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0157" w:rsidRPr="00AF0157" w:rsidRDefault="00AF0157" w:rsidP="007E153B">
      <w:pPr>
        <w:spacing w:after="60" w:line="240" w:lineRule="auto"/>
        <w:ind w:right="240"/>
        <w:jc w:val="both"/>
        <w:outlineLvl w:val="2"/>
        <w:rPr>
          <w:rFonts w:eastAsia="Times New Roman" w:cstheme="minorHAnsi"/>
        </w:rPr>
      </w:pPr>
      <w:r w:rsidRPr="00AF0157">
        <w:rPr>
          <w:rFonts w:eastAsia="Times New Roman" w:cstheme="minorHAnsi"/>
          <w:noProof/>
          <w:sz w:val="24"/>
          <w:szCs w:val="24"/>
        </w:rPr>
        <w:drawing>
          <wp:anchor distT="0" distB="0" distL="114300" distR="114300" simplePos="0" relativeHeight="251659264" behindDoc="0" locked="0" layoutInCell="1" allowOverlap="1" wp14:anchorId="58FDB42E" wp14:editId="17F630B7">
            <wp:simplePos x="0" y="0"/>
            <wp:positionH relativeFrom="column">
              <wp:posOffset>3298190</wp:posOffset>
            </wp:positionH>
            <wp:positionV relativeFrom="paragraph">
              <wp:posOffset>271145</wp:posOffset>
            </wp:positionV>
            <wp:extent cx="908050" cy="672465"/>
            <wp:effectExtent l="0" t="0" r="6350" b="0"/>
            <wp:wrapSquare wrapText="bothSides"/>
            <wp:docPr id="1" name="Picture 1" descr="logo-fzs-300x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fzs-300x22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08050" cy="672465"/>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Journal </w:t>
      </w:r>
      <w:r>
        <w:rPr>
          <w:rStyle w:val="Emphasis"/>
        </w:rPr>
        <w:t>Sport, Media and Business</w:t>
      </w:r>
      <w:r>
        <w:t>, Faculty of Sport, Union “Nikola Tesla” University, Belgrade</w:t>
      </w:r>
    </w:p>
    <w:p w:rsidR="004E3E53" w:rsidRPr="00AF0157" w:rsidRDefault="004E3E53" w:rsidP="00656138">
      <w:pPr>
        <w:spacing w:after="120" w:line="240" w:lineRule="auto"/>
        <w:jc w:val="both"/>
        <w:rPr>
          <w:rFonts w:cstheme="minorHAnsi"/>
        </w:rPr>
      </w:pPr>
    </w:p>
    <w:p w:rsidR="004E3E53" w:rsidRPr="00AF0157" w:rsidRDefault="004E3E53" w:rsidP="00656138">
      <w:pPr>
        <w:spacing w:after="120" w:line="240" w:lineRule="auto"/>
        <w:jc w:val="both"/>
        <w:rPr>
          <w:rFonts w:cstheme="minorHAnsi"/>
          <w:b/>
        </w:rPr>
      </w:pPr>
      <w:r w:rsidRPr="00AF0157">
        <w:rPr>
          <w:rFonts w:cstheme="minorHAnsi"/>
          <w:b/>
        </w:rPr>
        <w:t>INSTRUCTIONS FOR AUTHORS</w:t>
      </w:r>
    </w:p>
    <w:p w:rsidR="004E3E53" w:rsidRPr="00AF0157" w:rsidRDefault="004E3E53" w:rsidP="00656138">
      <w:pPr>
        <w:spacing w:after="120" w:line="240" w:lineRule="auto"/>
        <w:jc w:val="both"/>
        <w:rPr>
          <w:rFonts w:cstheme="minorHAnsi"/>
        </w:rPr>
      </w:pPr>
    </w:p>
    <w:p w:rsidR="00656138" w:rsidRPr="00AF0157" w:rsidRDefault="00656138" w:rsidP="00656138">
      <w:pPr>
        <w:spacing w:after="120" w:line="240" w:lineRule="auto"/>
        <w:jc w:val="both"/>
        <w:rPr>
          <w:rFonts w:eastAsia="Times New Roman" w:cstheme="minorHAnsi"/>
        </w:rPr>
      </w:pPr>
      <w:r w:rsidRPr="00AF0157">
        <w:rPr>
          <w:rFonts w:eastAsia="Times New Roman" w:cstheme="minorHAnsi"/>
        </w:rPr>
        <w:t>Dear Authors,</w:t>
      </w:r>
    </w:p>
    <w:p w:rsidR="00656138" w:rsidRPr="00AF0157" w:rsidRDefault="00656138" w:rsidP="00656138">
      <w:pPr>
        <w:spacing w:after="120" w:line="240" w:lineRule="auto"/>
        <w:jc w:val="both"/>
        <w:rPr>
          <w:rFonts w:eastAsia="Times New Roman" w:cstheme="minorHAnsi"/>
        </w:rPr>
      </w:pPr>
      <w:r w:rsidRPr="00AF0157">
        <w:rPr>
          <w:rFonts w:eastAsia="Times New Roman" w:cstheme="minorHAnsi"/>
          <w:i/>
          <w:iCs/>
        </w:rPr>
        <w:t>SPORT MEDIA AND BUSINESS</w:t>
      </w:r>
      <w:r w:rsidRPr="00AF0157">
        <w:rPr>
          <w:rFonts w:eastAsia="Times New Roman" w:cstheme="minorHAnsi"/>
        </w:rPr>
        <w:t xml:space="preserve"> is a categorize</w:t>
      </w:r>
      <w:r w:rsidR="004E3E53" w:rsidRPr="00AF0157">
        <w:rPr>
          <w:rFonts w:eastAsia="Times New Roman" w:cstheme="minorHAnsi"/>
        </w:rPr>
        <w:t>d scientific journal</w:t>
      </w:r>
      <w:r w:rsidRPr="00AF0157">
        <w:rPr>
          <w:rFonts w:eastAsia="Times New Roman" w:cstheme="minorHAnsi"/>
        </w:rPr>
        <w:t xml:space="preserve"> recognized by the Ministry of Education, Science and Technological Development of the Republic of Serbia. Since 2023, the journal has been published twice a year by the Faculty of Sport, Union – Nikola Tesla University in Belgrade. The journal publishes scientific and professional papers.</w:t>
      </w:r>
    </w:p>
    <w:p w:rsidR="00656138" w:rsidRPr="00AF0157" w:rsidRDefault="00656138" w:rsidP="00656138">
      <w:pPr>
        <w:spacing w:after="120" w:line="240" w:lineRule="auto"/>
        <w:jc w:val="both"/>
        <w:rPr>
          <w:rFonts w:eastAsia="Times New Roman" w:cstheme="minorHAnsi"/>
        </w:rPr>
      </w:pPr>
      <w:r w:rsidRPr="00AF0157">
        <w:rPr>
          <w:rFonts w:eastAsia="Times New Roman" w:cstheme="minorHAnsi"/>
          <w:i/>
          <w:iCs/>
        </w:rPr>
        <w:t>SPORT MEDIA AND BUSINESS</w:t>
      </w:r>
      <w:r w:rsidRPr="00AF0157">
        <w:rPr>
          <w:rFonts w:eastAsia="Times New Roman" w:cstheme="minorHAnsi"/>
        </w:rPr>
        <w:t xml:space="preserve"> publishes papers in English. The Editorial Board reserves the full right to linguistically and technically edit any submitted manuscript in accordance with current English language standards. Manuscripts are to be submitted through the journal portal at </w:t>
      </w:r>
      <w:hyperlink r:id="rId9" w:tgtFrame="_new" w:history="1">
        <w:r w:rsidRPr="00AF0157">
          <w:rPr>
            <w:rFonts w:eastAsia="Times New Roman" w:cstheme="minorHAnsi"/>
            <w:color w:val="0000FF"/>
            <w:u w:val="single"/>
          </w:rPr>
          <w:t>www.smb.edu.rs</w:t>
        </w:r>
      </w:hyperlink>
      <w:r w:rsidRPr="00AF0157">
        <w:rPr>
          <w:rFonts w:eastAsia="Times New Roman" w:cstheme="minorHAnsi"/>
        </w:rPr>
        <w:t>.</w:t>
      </w:r>
    </w:p>
    <w:p w:rsidR="00656138" w:rsidRPr="00AF0157" w:rsidRDefault="00656138" w:rsidP="00656138">
      <w:pPr>
        <w:spacing w:after="120" w:line="240" w:lineRule="auto"/>
        <w:jc w:val="both"/>
        <w:rPr>
          <w:rFonts w:eastAsia="Times New Roman" w:cstheme="minorHAnsi"/>
        </w:rPr>
      </w:pPr>
      <w:r w:rsidRPr="00AF0157">
        <w:rPr>
          <w:rFonts w:eastAsia="Times New Roman" w:cstheme="minorHAnsi"/>
        </w:rPr>
        <w:t>Submitted manuscripts must contain original research that has not been previously published in English or any other language. Additionally, manuscripts must not be under consideration for publication in another journal, and their publication must be approved by all authors by means of a signed declaration. Full-length papers previously presented in part at a scientific or professional conference may be accepted, provided that the authors clearly indicate this in an appropriate manner. The publisher reserves the right to check all submitted manuscripts for originality using specialized plagiarism-detection software.</w:t>
      </w:r>
    </w:p>
    <w:p w:rsidR="00656138" w:rsidRPr="00AF0157" w:rsidRDefault="00656138" w:rsidP="00656138">
      <w:pPr>
        <w:spacing w:after="120" w:line="240" w:lineRule="auto"/>
        <w:jc w:val="both"/>
        <w:rPr>
          <w:rFonts w:eastAsia="Times New Roman" w:cstheme="minorHAnsi"/>
        </w:rPr>
      </w:pPr>
      <w:r w:rsidRPr="00AF0157">
        <w:rPr>
          <w:rFonts w:eastAsia="Times New Roman" w:cstheme="minorHAnsi"/>
        </w:rPr>
        <w:t xml:space="preserve">For the publication of papers in thematic issues or thematic sections of </w:t>
      </w:r>
      <w:r w:rsidRPr="00AF0157">
        <w:rPr>
          <w:rFonts w:eastAsia="Times New Roman" w:cstheme="minorHAnsi"/>
          <w:i/>
          <w:iCs/>
        </w:rPr>
        <w:t>SPORT MEDIA AND BUSINESS</w:t>
      </w:r>
      <w:r w:rsidRPr="00AF0157">
        <w:rPr>
          <w:rFonts w:eastAsia="Times New Roman" w:cstheme="minorHAnsi"/>
        </w:rPr>
        <w:t>, the Editor-in-Chief will, prior to submitting the issue for Editorial Board approval, take into consideration the proposal of the thematic issue/section editor (guest editor), if one has been appointed for the specific thematic issue.</w:t>
      </w:r>
    </w:p>
    <w:p w:rsidR="00AF0157" w:rsidRPr="00AF0157" w:rsidRDefault="00AF0157" w:rsidP="00656138">
      <w:pPr>
        <w:spacing w:after="120" w:line="240" w:lineRule="auto"/>
        <w:jc w:val="both"/>
        <w:rPr>
          <w:rFonts w:eastAsia="Times New Roman" w:cstheme="minorHAnsi"/>
        </w:rPr>
      </w:pPr>
      <w:r w:rsidRPr="00AF0157">
        <w:rPr>
          <w:rFonts w:eastAsia="Times New Roman" w:cstheme="minorHAnsi"/>
        </w:rPr>
        <w:t>REVIEW PROCESS</w:t>
      </w:r>
    </w:p>
    <w:p w:rsidR="00656138" w:rsidRPr="00AF0157" w:rsidRDefault="00656138" w:rsidP="00656138">
      <w:pPr>
        <w:spacing w:after="120" w:line="240" w:lineRule="auto"/>
        <w:jc w:val="both"/>
        <w:rPr>
          <w:rFonts w:eastAsia="Times New Roman" w:cstheme="minorHAnsi"/>
        </w:rPr>
      </w:pPr>
      <w:r w:rsidRPr="00AF0157">
        <w:rPr>
          <w:rFonts w:eastAsia="Times New Roman" w:cstheme="minorHAnsi"/>
        </w:rPr>
        <w:t xml:space="preserve">Manuscripts submitted to the journal SPORT MEDIA AND BUSINESS are subject to a double-blind peer review process and must receive two positive reviews consistent with generally accepted scientific standards. Reviewers independently and anonymously evaluate the manuscript and may provide a positive review, suggest revisions, or issue a negative review. In the case of conflicting reviews (one positive and one negative), the final decision is made based on a third review. A manuscript returned to authors for revision does not guarantee publication after corrections. The final publication decision will be made after the repeated review process. If the </w:t>
      </w:r>
      <w:r w:rsidRPr="00AF0157">
        <w:rPr>
          <w:rFonts w:eastAsia="Times New Roman" w:cstheme="minorHAnsi"/>
        </w:rPr>
        <w:lastRenderedPageBreak/>
        <w:t>paper is positively evaluated and accepted for publication, each author must sign a declaration of originality and a copyright transfer agreement to SPORT MEDIA AND BUSINESS.</w:t>
      </w:r>
    </w:p>
    <w:p w:rsidR="00656138" w:rsidRPr="00AF0157" w:rsidRDefault="00656138" w:rsidP="00656138">
      <w:pPr>
        <w:spacing w:after="120" w:line="240" w:lineRule="auto"/>
        <w:jc w:val="both"/>
        <w:rPr>
          <w:rFonts w:eastAsia="Times New Roman" w:cstheme="minorHAnsi"/>
        </w:rPr>
      </w:pPr>
      <w:r w:rsidRPr="00AF0157">
        <w:rPr>
          <w:rFonts w:eastAsia="Times New Roman" w:cstheme="minorHAnsi"/>
        </w:rPr>
        <w:t xml:space="preserve">The journal SPORT MEDIA AND BUSINESS publishes papers in the field of sport and physical education. Articles are categorized according to the </w:t>
      </w:r>
      <w:r w:rsidRPr="00AF0157">
        <w:rPr>
          <w:rFonts w:eastAsia="Times New Roman" w:cstheme="minorHAnsi"/>
          <w:i/>
          <w:iCs/>
        </w:rPr>
        <w:t>Rulebook on Categorization and Ranking of Scientific Journals</w:t>
      </w:r>
      <w:r w:rsidRPr="00AF0157">
        <w:rPr>
          <w:rFonts w:eastAsia="Times New Roman" w:cstheme="minorHAnsi"/>
        </w:rPr>
        <w:t xml:space="preserve"> adopted by the Ministry of Education, Science and Technological Development of the Republic of Serbia (“Official Gazette RS”, No. 159/2020). The categories include:</w:t>
      </w:r>
    </w:p>
    <w:p w:rsidR="00656138" w:rsidRPr="00AF0157" w:rsidRDefault="00656138" w:rsidP="00656138">
      <w:pPr>
        <w:spacing w:after="120" w:line="240" w:lineRule="auto"/>
        <w:jc w:val="both"/>
        <w:rPr>
          <w:rFonts w:eastAsia="Times New Roman" w:cstheme="minorHAnsi"/>
        </w:rPr>
      </w:pPr>
      <w:r w:rsidRPr="00AF0157">
        <w:rPr>
          <w:rFonts w:eastAsia="Times New Roman" w:cstheme="minorHAnsi"/>
          <w:b/>
          <w:bCs/>
        </w:rPr>
        <w:t>Scientific Articles:</w:t>
      </w:r>
    </w:p>
    <w:p w:rsidR="00656138" w:rsidRPr="00AF0157" w:rsidRDefault="00656138" w:rsidP="00656138">
      <w:pPr>
        <w:numPr>
          <w:ilvl w:val="0"/>
          <w:numId w:val="14"/>
        </w:numPr>
        <w:spacing w:after="120" w:line="240" w:lineRule="auto"/>
        <w:jc w:val="both"/>
        <w:rPr>
          <w:rFonts w:eastAsia="Times New Roman" w:cstheme="minorHAnsi"/>
        </w:rPr>
      </w:pPr>
      <w:r w:rsidRPr="00AF0157">
        <w:rPr>
          <w:rFonts w:eastAsia="Times New Roman" w:cstheme="minorHAnsi"/>
          <w:b/>
          <w:bCs/>
        </w:rPr>
        <w:t>Original Scientific Paper.</w:t>
      </w:r>
      <w:r w:rsidRPr="00AF0157">
        <w:rPr>
          <w:rFonts w:eastAsia="Times New Roman" w:cstheme="minorHAnsi"/>
        </w:rPr>
        <w:t xml:space="preserve"> Presents previously unpublished results of the author’s own research based on the application of scientific methods. The length should not exceed 30,000 characters (including spaces). The following elements are excluded from the character count: author’s name, middle initial, surname, affiliation, article title, abstract (up to 800 characters with spaces), keywords (up to 5 terms or phrases), list of references, and footnotes.</w:t>
      </w:r>
    </w:p>
    <w:p w:rsidR="00656138" w:rsidRPr="00AF0157" w:rsidRDefault="00656138" w:rsidP="00656138">
      <w:pPr>
        <w:numPr>
          <w:ilvl w:val="0"/>
          <w:numId w:val="14"/>
        </w:numPr>
        <w:spacing w:after="120" w:line="240" w:lineRule="auto"/>
        <w:jc w:val="both"/>
        <w:rPr>
          <w:rFonts w:eastAsia="Times New Roman" w:cstheme="minorHAnsi"/>
        </w:rPr>
      </w:pPr>
      <w:r w:rsidRPr="00AF0157">
        <w:rPr>
          <w:rFonts w:eastAsia="Times New Roman" w:cstheme="minorHAnsi"/>
          <w:b/>
          <w:bCs/>
        </w:rPr>
        <w:t>Review Paper.</w:t>
      </w:r>
      <w:r w:rsidRPr="00AF0157">
        <w:rPr>
          <w:rFonts w:eastAsia="Times New Roman" w:cstheme="minorHAnsi"/>
        </w:rPr>
        <w:t xml:space="preserve"> Provides an original, detailed, and critical overview of a research problem or area in which the author has made a notable contribution, also visible through self-citations. The length may be up to 28,800 characters (including spaces), excluding the same elements as for original papers.</w:t>
      </w:r>
    </w:p>
    <w:p w:rsidR="00656138" w:rsidRPr="00AF0157" w:rsidRDefault="00656138" w:rsidP="00656138">
      <w:pPr>
        <w:numPr>
          <w:ilvl w:val="0"/>
          <w:numId w:val="14"/>
        </w:numPr>
        <w:spacing w:after="120" w:line="240" w:lineRule="auto"/>
        <w:jc w:val="both"/>
        <w:rPr>
          <w:rFonts w:eastAsia="Times New Roman" w:cstheme="minorHAnsi"/>
        </w:rPr>
      </w:pPr>
      <w:r w:rsidRPr="00AF0157">
        <w:rPr>
          <w:rFonts w:eastAsia="Times New Roman" w:cstheme="minorHAnsi"/>
          <w:b/>
          <w:bCs/>
        </w:rPr>
        <w:t>Short or Preliminary Communication.</w:t>
      </w:r>
      <w:r w:rsidRPr="00AF0157">
        <w:rPr>
          <w:rFonts w:eastAsia="Times New Roman" w:cstheme="minorHAnsi"/>
        </w:rPr>
        <w:t xml:space="preserve"> Represents an original scientific paper in full format but limited to 18,000 characters (including spaces), excluding the same elements as for original papers.</w:t>
      </w:r>
    </w:p>
    <w:p w:rsidR="00656138" w:rsidRPr="00AF0157" w:rsidRDefault="00656138" w:rsidP="00656138">
      <w:pPr>
        <w:numPr>
          <w:ilvl w:val="0"/>
          <w:numId w:val="14"/>
        </w:numPr>
        <w:spacing w:after="120" w:line="240" w:lineRule="auto"/>
        <w:jc w:val="both"/>
        <w:rPr>
          <w:rFonts w:eastAsia="Times New Roman" w:cstheme="minorHAnsi"/>
        </w:rPr>
      </w:pPr>
      <w:r w:rsidRPr="00AF0157">
        <w:rPr>
          <w:rFonts w:eastAsia="Times New Roman" w:cstheme="minorHAnsi"/>
          <w:b/>
          <w:bCs/>
        </w:rPr>
        <w:t>Scientific Critique, Debate, or Commentary.</w:t>
      </w:r>
      <w:r w:rsidRPr="00AF0157">
        <w:rPr>
          <w:rFonts w:eastAsia="Times New Roman" w:cstheme="minorHAnsi"/>
        </w:rPr>
        <w:t xml:space="preserve"> Refers to a discussion of a particular scientific topic based solely on scholarly argumentation, or a short commentary. The length is limited to 10,000 characters (including spaces). These papers include, in addition to author details and title, an abstract (up to 400 characters with spaces), keywords (up to 5), and references (which are excluded from the character count).</w:t>
      </w:r>
    </w:p>
    <w:p w:rsidR="00656138" w:rsidRPr="00AF0157" w:rsidRDefault="00656138" w:rsidP="00656138">
      <w:pPr>
        <w:spacing w:after="120" w:line="240" w:lineRule="auto"/>
        <w:jc w:val="both"/>
        <w:rPr>
          <w:rFonts w:eastAsia="Times New Roman" w:cstheme="minorHAnsi"/>
        </w:rPr>
      </w:pPr>
      <w:r w:rsidRPr="00AF0157">
        <w:rPr>
          <w:rFonts w:eastAsia="Times New Roman" w:cstheme="minorHAnsi"/>
          <w:b/>
          <w:bCs/>
        </w:rPr>
        <w:t>Professional Articles:</w:t>
      </w:r>
    </w:p>
    <w:p w:rsidR="00656138" w:rsidRPr="00AF0157" w:rsidRDefault="00656138" w:rsidP="00656138">
      <w:pPr>
        <w:numPr>
          <w:ilvl w:val="0"/>
          <w:numId w:val="15"/>
        </w:numPr>
        <w:spacing w:after="120" w:line="240" w:lineRule="auto"/>
        <w:jc w:val="both"/>
        <w:rPr>
          <w:rFonts w:eastAsia="Times New Roman" w:cstheme="minorHAnsi"/>
        </w:rPr>
      </w:pPr>
      <w:r w:rsidRPr="00AF0157">
        <w:rPr>
          <w:rFonts w:eastAsia="Times New Roman" w:cstheme="minorHAnsi"/>
          <w:b/>
          <w:bCs/>
        </w:rPr>
        <w:t>Professional Paper.</w:t>
      </w:r>
      <w:r w:rsidRPr="00AF0157">
        <w:rPr>
          <w:rFonts w:eastAsia="Times New Roman" w:cstheme="minorHAnsi"/>
        </w:rPr>
        <w:t xml:space="preserve"> A contribution offering experiences useful for improving professional practice but not necessarily based on scientific methodology.</w:t>
      </w:r>
    </w:p>
    <w:p w:rsidR="00656138" w:rsidRPr="00AF0157" w:rsidRDefault="00656138" w:rsidP="00656138">
      <w:pPr>
        <w:numPr>
          <w:ilvl w:val="0"/>
          <w:numId w:val="15"/>
        </w:numPr>
        <w:spacing w:after="120" w:line="240" w:lineRule="auto"/>
        <w:jc w:val="both"/>
        <w:rPr>
          <w:rFonts w:eastAsia="Times New Roman" w:cstheme="minorHAnsi"/>
        </w:rPr>
      </w:pPr>
      <w:r w:rsidRPr="00AF0157">
        <w:rPr>
          <w:rFonts w:eastAsia="Times New Roman" w:cstheme="minorHAnsi"/>
          <w:b/>
          <w:bCs/>
        </w:rPr>
        <w:t>Informative Contribution</w:t>
      </w:r>
      <w:r w:rsidRPr="00AF0157">
        <w:rPr>
          <w:rFonts w:eastAsia="Times New Roman" w:cstheme="minorHAnsi"/>
        </w:rPr>
        <w:t xml:space="preserve"> (editorial, commentary, news, etc.). These are usually short forms, up to 12,000 characters (including spaces), excluding the same elements as for original papers.</w:t>
      </w:r>
    </w:p>
    <w:p w:rsidR="00656138" w:rsidRPr="00AF0157" w:rsidRDefault="00656138" w:rsidP="00656138">
      <w:pPr>
        <w:numPr>
          <w:ilvl w:val="0"/>
          <w:numId w:val="15"/>
        </w:numPr>
        <w:spacing w:after="120" w:line="240" w:lineRule="auto"/>
        <w:jc w:val="both"/>
        <w:rPr>
          <w:rFonts w:eastAsia="Times New Roman" w:cstheme="minorHAnsi"/>
        </w:rPr>
      </w:pPr>
      <w:r w:rsidRPr="00AF0157">
        <w:rPr>
          <w:rFonts w:eastAsia="Times New Roman" w:cstheme="minorHAnsi"/>
          <w:b/>
          <w:bCs/>
        </w:rPr>
        <w:lastRenderedPageBreak/>
        <w:t>Review</w:t>
      </w:r>
      <w:r w:rsidRPr="00AF0157">
        <w:rPr>
          <w:rFonts w:eastAsia="Times New Roman" w:cstheme="minorHAnsi"/>
        </w:rPr>
        <w:t xml:space="preserve"> (of a book, research, scientific event, etc.). The length should not exceed 7,000 characters (including spaces). It is recommended to include a relevant photograph (e.g., book cover, event photo) counted as 500 characters. Reviews do not include abstracts or keywords but must include appropriate references.</w:t>
      </w:r>
    </w:p>
    <w:p w:rsidR="00AF0157" w:rsidRPr="00AF0157" w:rsidRDefault="00AF0157" w:rsidP="00656138">
      <w:pPr>
        <w:spacing w:after="120" w:line="240" w:lineRule="auto"/>
        <w:jc w:val="both"/>
        <w:rPr>
          <w:rFonts w:eastAsia="Times New Roman" w:cstheme="minorHAnsi"/>
          <w:b/>
          <w:bCs/>
        </w:rPr>
      </w:pPr>
    </w:p>
    <w:p w:rsidR="00AF0157" w:rsidRPr="00AF0157" w:rsidRDefault="00AF0157" w:rsidP="00656138">
      <w:pPr>
        <w:spacing w:after="120" w:line="240" w:lineRule="auto"/>
        <w:jc w:val="both"/>
        <w:rPr>
          <w:rFonts w:eastAsia="Times New Roman" w:cstheme="minorHAnsi"/>
          <w:b/>
          <w:bCs/>
        </w:rPr>
      </w:pPr>
    </w:p>
    <w:p w:rsidR="00AF0157" w:rsidRPr="00AF0157" w:rsidRDefault="00656138" w:rsidP="00656138">
      <w:pPr>
        <w:spacing w:after="120" w:line="240" w:lineRule="auto"/>
        <w:jc w:val="both"/>
        <w:rPr>
          <w:rFonts w:eastAsia="Times New Roman" w:cstheme="minorHAnsi"/>
        </w:rPr>
      </w:pPr>
      <w:r w:rsidRPr="00AF0157">
        <w:rPr>
          <w:rFonts w:eastAsia="Times New Roman" w:cstheme="minorHAnsi"/>
          <w:b/>
          <w:bCs/>
        </w:rPr>
        <w:t>TECHNICAL GUIDELINES FOR MANUSCRIPT PREPARATION</w:t>
      </w:r>
    </w:p>
    <w:p w:rsidR="00656138" w:rsidRPr="00AF0157" w:rsidRDefault="00656138" w:rsidP="00656138">
      <w:pPr>
        <w:spacing w:after="120" w:line="240" w:lineRule="auto"/>
        <w:jc w:val="both"/>
        <w:rPr>
          <w:rFonts w:eastAsia="Times New Roman" w:cstheme="minorHAnsi"/>
        </w:rPr>
      </w:pPr>
      <w:r w:rsidRPr="00AF0157">
        <w:rPr>
          <w:rFonts w:eastAsia="Times New Roman" w:cstheme="minorHAnsi"/>
        </w:rPr>
        <w:t>This instruction provides all necessary information and a template for preparing papers before submission to the journal SPORT MEDIA AND BUSINESS. Please use this document carefully as a practical guide—it will significantly facilitate the editorial process. Papers not following the provided template will not be considered.</w:t>
      </w:r>
    </w:p>
    <w:p w:rsidR="00656138" w:rsidRPr="00AF0157" w:rsidRDefault="00656138" w:rsidP="00656138">
      <w:pPr>
        <w:spacing w:after="120" w:line="240" w:lineRule="auto"/>
        <w:jc w:val="both"/>
        <w:rPr>
          <w:rFonts w:eastAsia="Times New Roman" w:cstheme="minorHAnsi"/>
        </w:rPr>
      </w:pPr>
      <w:r w:rsidRPr="00AF0157">
        <w:rPr>
          <w:rFonts w:eastAsia="Times New Roman" w:cstheme="minorHAnsi"/>
          <w:b/>
          <w:bCs/>
        </w:rPr>
        <w:t>Page format:</w:t>
      </w:r>
      <w:r w:rsidRPr="00AF0157">
        <w:rPr>
          <w:rFonts w:eastAsia="Times New Roman" w:cstheme="minorHAnsi"/>
        </w:rPr>
        <w:t xml:space="preserve"> 170 mm × 240 mm; </w:t>
      </w:r>
      <w:r w:rsidRPr="00AF0157">
        <w:rPr>
          <w:rFonts w:eastAsia="Times New Roman" w:cstheme="minorHAnsi"/>
          <w:b/>
          <w:bCs/>
        </w:rPr>
        <w:t>Margins:</w:t>
      </w:r>
      <w:r w:rsidRPr="00AF0157">
        <w:rPr>
          <w:rFonts w:eastAsia="Times New Roman" w:cstheme="minorHAnsi"/>
        </w:rPr>
        <w:t xml:space="preserve"> top/bottom 20 mm, left/right 18 mm; </w:t>
      </w:r>
      <w:r w:rsidRPr="00AF0157">
        <w:rPr>
          <w:rFonts w:eastAsia="Times New Roman" w:cstheme="minorHAnsi"/>
          <w:b/>
          <w:bCs/>
        </w:rPr>
        <w:t>Layout:</w:t>
      </w:r>
      <w:r w:rsidRPr="00AF0157">
        <w:rPr>
          <w:rFonts w:eastAsia="Times New Roman" w:cstheme="minorHAnsi"/>
        </w:rPr>
        <w:t xml:space="preserve"> Header 1.25 cm, Footer 1.25 cm; </w:t>
      </w:r>
      <w:r w:rsidRPr="00AF0157">
        <w:rPr>
          <w:rFonts w:eastAsia="Times New Roman" w:cstheme="minorHAnsi"/>
          <w:b/>
          <w:bCs/>
        </w:rPr>
        <w:t>Orientation:</w:t>
      </w:r>
      <w:r w:rsidRPr="00AF0157">
        <w:rPr>
          <w:rFonts w:eastAsia="Times New Roman" w:cstheme="minorHAnsi"/>
        </w:rPr>
        <w:t xml:space="preserve"> Portrait.</w:t>
      </w:r>
      <w:r w:rsidRPr="00AF0157">
        <w:rPr>
          <w:rFonts w:eastAsia="Times New Roman" w:cstheme="minorHAnsi"/>
        </w:rPr>
        <w:br/>
        <w:t>The preferred manuscript length is up to 30,000 characters (excluding spaces), or approximately 15 pages. Papers should not be shorter than 8 nor longer than 15 pages. Depending on the quality of the work, the Editorial Board may accept longer papers. Manuscripts must be prepared in Microsoft Word XP or later versions.</w:t>
      </w:r>
    </w:p>
    <w:p w:rsidR="00AF0157" w:rsidRDefault="00656138" w:rsidP="00656138">
      <w:pPr>
        <w:spacing w:after="120" w:line="240" w:lineRule="auto"/>
        <w:jc w:val="both"/>
        <w:rPr>
          <w:rFonts w:eastAsia="Times New Roman" w:cstheme="minorHAnsi"/>
        </w:rPr>
      </w:pPr>
      <w:r w:rsidRPr="00AF0157">
        <w:rPr>
          <w:rFonts w:eastAsia="Times New Roman" w:cstheme="minorHAnsi"/>
          <w:b/>
          <w:bCs/>
        </w:rPr>
        <w:t>Corresponding Author</w:t>
      </w:r>
    </w:p>
    <w:p w:rsidR="00656138" w:rsidRPr="00AF0157" w:rsidRDefault="00656138" w:rsidP="00656138">
      <w:pPr>
        <w:spacing w:after="120" w:line="240" w:lineRule="auto"/>
        <w:jc w:val="both"/>
        <w:rPr>
          <w:rFonts w:eastAsia="Times New Roman" w:cstheme="minorHAnsi"/>
        </w:rPr>
      </w:pPr>
      <w:r w:rsidRPr="00AF0157">
        <w:rPr>
          <w:rFonts w:eastAsia="Times New Roman" w:cstheme="minorHAnsi"/>
        </w:rPr>
        <w:t>The corresponding author’s full name, postal address (in English), and e-mail address should appear after the affiliations. The institutional address is preferred over a private one. The author’s name should include only the initials of the first and middle names (separated by a full stop and space) followed by the surname. The postal address should be written in sentence case on the next line, with elements separated by commas. The e-mail address (if possible institutional) should appear on the line following the postal address. Authors should clearly indicate whether the e-mail address should be published.</w:t>
      </w:r>
    </w:p>
    <w:p w:rsidR="00656138" w:rsidRPr="00AF0157" w:rsidRDefault="00656138" w:rsidP="00656138">
      <w:pPr>
        <w:spacing w:after="120" w:line="240" w:lineRule="auto"/>
        <w:jc w:val="both"/>
        <w:rPr>
          <w:rFonts w:eastAsia="Times New Roman" w:cstheme="minorHAnsi"/>
        </w:rPr>
      </w:pPr>
      <w:r w:rsidRPr="00AF0157">
        <w:rPr>
          <w:rFonts w:eastAsia="Times New Roman" w:cstheme="minorHAnsi"/>
        </w:rPr>
        <w:t xml:space="preserve">A detailed </w:t>
      </w:r>
      <w:r w:rsidRPr="00AF0157">
        <w:rPr>
          <w:rFonts w:eastAsia="Times New Roman" w:cstheme="minorHAnsi"/>
          <w:b/>
          <w:bCs/>
        </w:rPr>
        <w:t>Template (Technical Instruction)</w:t>
      </w:r>
      <w:r w:rsidRPr="00AF0157">
        <w:rPr>
          <w:rFonts w:eastAsia="Times New Roman" w:cstheme="minorHAnsi"/>
        </w:rPr>
        <w:t xml:space="preserve"> for proper manuscript preparation for the journal SPORT MEDIA AND BUSINESS follows. Please adhere as strictly as possible to the technical rules provided in this template.</w:t>
      </w:r>
    </w:p>
    <w:p w:rsidR="00656138" w:rsidRPr="00AF0157" w:rsidRDefault="00656138" w:rsidP="007E153B">
      <w:pPr>
        <w:autoSpaceDE w:val="0"/>
        <w:autoSpaceDN w:val="0"/>
        <w:adjustRightInd w:val="0"/>
        <w:spacing w:after="240" w:line="240" w:lineRule="auto"/>
        <w:jc w:val="center"/>
        <w:rPr>
          <w:rFonts w:eastAsia="Times New Roman" w:cstheme="minorHAnsi"/>
          <w:b/>
          <w:sz w:val="24"/>
          <w:szCs w:val="24"/>
          <w:lang w:val="sr-Latn-CS" w:eastAsia="sr-Latn-CS"/>
        </w:rPr>
      </w:pPr>
    </w:p>
    <w:p w:rsidR="00656138" w:rsidRPr="00AF0157" w:rsidRDefault="00656138" w:rsidP="007E153B">
      <w:pPr>
        <w:autoSpaceDE w:val="0"/>
        <w:autoSpaceDN w:val="0"/>
        <w:adjustRightInd w:val="0"/>
        <w:spacing w:after="240" w:line="240" w:lineRule="auto"/>
        <w:jc w:val="center"/>
        <w:rPr>
          <w:rFonts w:eastAsia="Times New Roman" w:cstheme="minorHAnsi"/>
          <w:b/>
          <w:sz w:val="24"/>
          <w:szCs w:val="24"/>
          <w:lang w:val="sr-Latn-CS" w:eastAsia="sr-Latn-CS"/>
        </w:rPr>
      </w:pPr>
    </w:p>
    <w:p w:rsidR="00656138" w:rsidRPr="00AF0157" w:rsidRDefault="00656138" w:rsidP="007E153B">
      <w:pPr>
        <w:autoSpaceDE w:val="0"/>
        <w:autoSpaceDN w:val="0"/>
        <w:adjustRightInd w:val="0"/>
        <w:spacing w:after="240" w:line="240" w:lineRule="auto"/>
        <w:jc w:val="center"/>
        <w:rPr>
          <w:rFonts w:eastAsia="Times New Roman" w:cstheme="minorHAnsi"/>
          <w:b/>
          <w:sz w:val="24"/>
          <w:szCs w:val="24"/>
          <w:lang w:val="sr-Latn-CS" w:eastAsia="sr-Latn-CS"/>
        </w:rPr>
      </w:pPr>
    </w:p>
    <w:p w:rsidR="00656138" w:rsidRPr="00AF0157" w:rsidRDefault="00656138" w:rsidP="007E153B">
      <w:pPr>
        <w:autoSpaceDE w:val="0"/>
        <w:autoSpaceDN w:val="0"/>
        <w:adjustRightInd w:val="0"/>
        <w:spacing w:after="240" w:line="240" w:lineRule="auto"/>
        <w:jc w:val="center"/>
        <w:rPr>
          <w:rFonts w:eastAsia="Times New Roman" w:cstheme="minorHAnsi"/>
          <w:b/>
          <w:sz w:val="24"/>
          <w:szCs w:val="24"/>
          <w:lang w:val="sr-Latn-CS" w:eastAsia="sr-Latn-CS"/>
        </w:rPr>
      </w:pPr>
    </w:p>
    <w:p w:rsidR="007E153B" w:rsidRPr="00AF0157" w:rsidRDefault="00656138" w:rsidP="007E153B">
      <w:pPr>
        <w:autoSpaceDE w:val="0"/>
        <w:autoSpaceDN w:val="0"/>
        <w:adjustRightInd w:val="0"/>
        <w:spacing w:after="240" w:line="240" w:lineRule="auto"/>
        <w:jc w:val="center"/>
        <w:rPr>
          <w:rFonts w:eastAsia="Times New Roman" w:cstheme="minorHAnsi"/>
          <w:b/>
          <w:sz w:val="24"/>
          <w:szCs w:val="24"/>
          <w:lang w:val="sr-Latn-CS" w:eastAsia="sr-Latn-CS"/>
        </w:rPr>
      </w:pPr>
      <w:r w:rsidRPr="00AF0157">
        <w:rPr>
          <w:rFonts w:cstheme="minorHAnsi"/>
          <w:b/>
        </w:rPr>
        <w:lastRenderedPageBreak/>
        <w:t>TEMPLATE: TITLE OF THE PAPER</w:t>
      </w:r>
      <w:r w:rsidRPr="00AF0157">
        <w:rPr>
          <w:rFonts w:cstheme="minorHAnsi"/>
          <w:b/>
        </w:rPr>
        <w:br/>
        <w:t>(CENTERED, Calibri, SIZE 12, BOLD, ALL CAPITAL LETTERS, MAXIMUM TWO LINES</w:t>
      </w:r>
      <w:r w:rsidRPr="00AF0157">
        <w:rPr>
          <w:rFonts w:cstheme="minorHAnsi"/>
        </w:rPr>
        <w:t>)</w:t>
      </w:r>
      <w:r w:rsidR="007E153B" w:rsidRPr="00AF0157">
        <w:rPr>
          <w:rFonts w:eastAsia="Times New Roman" w:cstheme="minorHAnsi"/>
          <w:b/>
          <w:sz w:val="24"/>
          <w:szCs w:val="24"/>
          <w:vertAlign w:val="superscript"/>
          <w:lang w:val="sr-Latn-CS" w:eastAsia="sr-Latn-CS"/>
        </w:rPr>
        <w:footnoteReference w:id="1"/>
      </w:r>
    </w:p>
    <w:p w:rsidR="007E153B" w:rsidRPr="00AF0157" w:rsidRDefault="007E153B" w:rsidP="007E153B">
      <w:pPr>
        <w:autoSpaceDE w:val="0"/>
        <w:autoSpaceDN w:val="0"/>
        <w:adjustRightInd w:val="0"/>
        <w:spacing w:before="240" w:after="240" w:line="240" w:lineRule="auto"/>
        <w:jc w:val="center"/>
        <w:rPr>
          <w:rFonts w:eastAsia="Times New Roman" w:cstheme="minorHAnsi"/>
          <w:b/>
          <w:i/>
          <w:lang w:val="sr-Latn-CS" w:eastAsia="sr-Latn-CS"/>
        </w:rPr>
      </w:pPr>
      <w:r w:rsidRPr="00AF0157">
        <w:rPr>
          <w:rFonts w:eastAsia="Times New Roman" w:cstheme="minorHAnsi"/>
          <w:b/>
          <w:i/>
          <w:lang w:val="sr-Latn-CS" w:eastAsia="sr-Latn-CS"/>
        </w:rPr>
        <w:t>Ivana Marković</w:t>
      </w:r>
      <w:r w:rsidRPr="00AF0157">
        <w:rPr>
          <w:rFonts w:eastAsia="Times New Roman" w:cstheme="minorHAnsi"/>
          <w:b/>
          <w:i/>
          <w:vertAlign w:val="superscript"/>
          <w:lang w:val="sr-Latn-CS" w:eastAsia="sr-Latn-CS"/>
        </w:rPr>
        <w:footnoteReference w:id="2"/>
      </w:r>
      <w:r w:rsidRPr="00AF0157">
        <w:rPr>
          <w:rFonts w:eastAsia="Times New Roman" w:cstheme="minorHAnsi"/>
          <w:b/>
          <w:i/>
          <w:lang w:val="sr-Latn-CS" w:eastAsia="sr-Latn-CS"/>
        </w:rPr>
        <w:t>, Petar Petrović</w:t>
      </w:r>
      <w:r w:rsidRPr="00AF0157">
        <w:rPr>
          <w:rFonts w:eastAsia="Times New Roman" w:cstheme="minorHAnsi"/>
          <w:b/>
          <w:i/>
          <w:vertAlign w:val="superscript"/>
          <w:lang w:val="sr-Latn-CS" w:eastAsia="sr-Latn-CS"/>
        </w:rPr>
        <w:footnoteReference w:id="3"/>
      </w:r>
      <w:r w:rsidRPr="00AF0157">
        <w:rPr>
          <w:rFonts w:eastAsia="Times New Roman" w:cstheme="minorHAnsi"/>
          <w:b/>
          <w:i/>
          <w:lang w:val="sr-Latn-CS" w:eastAsia="sr-Latn-CS"/>
        </w:rPr>
        <w:t>, Mirko Mirković</w:t>
      </w:r>
      <w:r w:rsidRPr="00AF0157">
        <w:rPr>
          <w:rFonts w:eastAsia="Times New Roman" w:cstheme="minorHAnsi"/>
          <w:b/>
          <w:i/>
          <w:vertAlign w:val="superscript"/>
          <w:lang w:val="sr-Latn-CS" w:eastAsia="sr-Latn-CS"/>
        </w:rPr>
        <w:footnoteReference w:id="4"/>
      </w:r>
    </w:p>
    <w:p w:rsidR="007E153B" w:rsidRPr="00AF0157" w:rsidRDefault="007E153B" w:rsidP="007E153B">
      <w:pPr>
        <w:autoSpaceDE w:val="0"/>
        <w:autoSpaceDN w:val="0"/>
        <w:adjustRightInd w:val="0"/>
        <w:spacing w:before="240" w:after="120" w:line="240" w:lineRule="auto"/>
        <w:jc w:val="center"/>
        <w:rPr>
          <w:rFonts w:eastAsia="Times New Roman" w:cstheme="minorHAnsi"/>
          <w:b/>
          <w:lang w:val="sr-Latn-CS" w:eastAsia="sr-Latn-CS"/>
        </w:rPr>
      </w:pPr>
      <w:r w:rsidRPr="00AF0157">
        <w:rPr>
          <w:rFonts w:eastAsia="Times New Roman" w:cstheme="minorHAnsi"/>
          <w:b/>
          <w:lang w:val="sr-Latn-CS" w:eastAsia="sr-Latn-CS"/>
        </w:rPr>
        <w:t>Summary</w:t>
      </w:r>
    </w:p>
    <w:p w:rsidR="00656138" w:rsidRPr="00AF0157" w:rsidRDefault="00656138" w:rsidP="00656138">
      <w:pPr>
        <w:spacing w:before="100" w:beforeAutospacing="1" w:after="100" w:afterAutospacing="1" w:line="240" w:lineRule="auto"/>
        <w:jc w:val="both"/>
        <w:rPr>
          <w:rFonts w:eastAsia="Times New Roman" w:cstheme="minorHAnsi"/>
          <w:i/>
        </w:rPr>
      </w:pPr>
      <w:r w:rsidRPr="00AF0157">
        <w:rPr>
          <w:rFonts w:eastAsia="Times New Roman" w:cstheme="minorHAnsi"/>
          <w:i/>
        </w:rPr>
        <w:t>It is recommended that the abstract contain up to 150 words and include all essential elements of the paper, such as the research aim, applied methods, key findings, and main conclusions of the author(s).</w:t>
      </w:r>
    </w:p>
    <w:p w:rsidR="00656138" w:rsidRPr="00AF0157" w:rsidRDefault="00656138" w:rsidP="00656138">
      <w:pPr>
        <w:spacing w:before="100" w:beforeAutospacing="1" w:after="100" w:afterAutospacing="1" w:line="240" w:lineRule="auto"/>
        <w:jc w:val="both"/>
        <w:rPr>
          <w:rFonts w:eastAsia="Times New Roman" w:cstheme="minorHAnsi"/>
          <w:i/>
        </w:rPr>
      </w:pPr>
      <w:r w:rsidRPr="00AF0157">
        <w:rPr>
          <w:rFonts w:eastAsia="Times New Roman" w:cstheme="minorHAnsi"/>
          <w:i/>
        </w:rPr>
        <w:t xml:space="preserve">When writing the abstract, use </w:t>
      </w:r>
      <w:r w:rsidRPr="00AF0157">
        <w:rPr>
          <w:rFonts w:eastAsia="Times New Roman" w:cstheme="minorHAnsi"/>
          <w:bCs/>
        </w:rPr>
        <w:t>Calibri (Body)</w:t>
      </w:r>
      <w:r w:rsidRPr="00AF0157">
        <w:rPr>
          <w:rFonts w:eastAsia="Times New Roman" w:cstheme="minorHAnsi"/>
        </w:rPr>
        <w:t xml:space="preserve"> </w:t>
      </w:r>
      <w:r w:rsidRPr="00AF0157">
        <w:rPr>
          <w:rFonts w:eastAsia="Times New Roman" w:cstheme="minorHAnsi"/>
          <w:i/>
        </w:rPr>
        <w:t xml:space="preserve">font, size 11, </w:t>
      </w:r>
      <w:r w:rsidRPr="00AF0157">
        <w:rPr>
          <w:rFonts w:eastAsia="Times New Roman" w:cstheme="minorHAnsi"/>
          <w:i/>
          <w:iCs/>
        </w:rPr>
        <w:t>Italic</w:t>
      </w:r>
      <w:r w:rsidRPr="00AF0157">
        <w:rPr>
          <w:rFonts w:eastAsia="Times New Roman" w:cstheme="minorHAnsi"/>
          <w:i/>
        </w:rPr>
        <w:t xml:space="preserve">, text alignment </w:t>
      </w:r>
      <w:r w:rsidRPr="00AF0157">
        <w:rPr>
          <w:rFonts w:eastAsia="Times New Roman" w:cstheme="minorHAnsi"/>
          <w:i/>
          <w:iCs/>
        </w:rPr>
        <w:t>Justify</w:t>
      </w:r>
      <w:r w:rsidRPr="00AF0157">
        <w:rPr>
          <w:rFonts w:eastAsia="Times New Roman" w:cstheme="minorHAnsi"/>
          <w:i/>
        </w:rPr>
        <w:t xml:space="preserve">, with </w:t>
      </w:r>
      <w:r w:rsidRPr="00AF0157">
        <w:rPr>
          <w:rFonts w:eastAsia="Times New Roman" w:cstheme="minorHAnsi"/>
          <w:i/>
          <w:iCs/>
        </w:rPr>
        <w:t>Single Line Spacing</w:t>
      </w:r>
      <w:r w:rsidRPr="00AF0157">
        <w:rPr>
          <w:rFonts w:eastAsia="Times New Roman" w:cstheme="minorHAnsi"/>
          <w:i/>
        </w:rPr>
        <w:t xml:space="preserve">, a </w:t>
      </w:r>
      <w:r w:rsidRPr="00AF0157">
        <w:rPr>
          <w:rFonts w:eastAsia="Times New Roman" w:cstheme="minorHAnsi"/>
          <w:i/>
          <w:iCs/>
        </w:rPr>
        <w:t>6 pt space between paragraphs</w:t>
      </w:r>
      <w:r w:rsidRPr="00AF0157">
        <w:rPr>
          <w:rFonts w:eastAsia="Times New Roman" w:cstheme="minorHAnsi"/>
          <w:i/>
        </w:rPr>
        <w:t xml:space="preserve">, and </w:t>
      </w:r>
      <w:r w:rsidRPr="00AF0157">
        <w:rPr>
          <w:rFonts w:eastAsia="Times New Roman" w:cstheme="minorHAnsi"/>
          <w:i/>
          <w:iCs/>
        </w:rPr>
        <w:t>no indentation of the first line</w:t>
      </w:r>
      <w:r w:rsidRPr="00AF0157">
        <w:rPr>
          <w:rFonts w:eastAsia="Times New Roman" w:cstheme="minorHAnsi"/>
          <w:i/>
        </w:rPr>
        <w:t>.</w:t>
      </w:r>
    </w:p>
    <w:p w:rsidR="00656138" w:rsidRPr="00AF0157" w:rsidRDefault="00656138" w:rsidP="00656138">
      <w:pPr>
        <w:spacing w:before="100" w:beforeAutospacing="1" w:after="100" w:afterAutospacing="1" w:line="240" w:lineRule="auto"/>
        <w:jc w:val="both"/>
        <w:rPr>
          <w:rFonts w:eastAsia="Times New Roman" w:cstheme="minorHAnsi"/>
          <w:i/>
        </w:rPr>
      </w:pPr>
      <w:r w:rsidRPr="00AF0157">
        <w:rPr>
          <w:rFonts w:eastAsia="Times New Roman" w:cstheme="minorHAnsi"/>
          <w:i/>
        </w:rPr>
        <w:t>Avoid using indices and special symbols in the abstract, and define all abbreviations upon their first use. Do not cite references in the abstract.</w:t>
      </w:r>
    </w:p>
    <w:p w:rsidR="00656138" w:rsidRPr="00AF0157" w:rsidRDefault="00656138" w:rsidP="00656138">
      <w:pPr>
        <w:spacing w:before="100" w:beforeAutospacing="1" w:after="100" w:afterAutospacing="1" w:line="240" w:lineRule="auto"/>
        <w:jc w:val="both"/>
        <w:rPr>
          <w:rFonts w:eastAsia="Times New Roman" w:cstheme="minorHAnsi"/>
        </w:rPr>
      </w:pPr>
      <w:r w:rsidRPr="00AF0157">
        <w:rPr>
          <w:rFonts w:eastAsia="Times New Roman" w:cstheme="minorHAnsi"/>
          <w:bCs/>
        </w:rPr>
        <w:t>Key words:</w:t>
      </w:r>
      <w:r w:rsidRPr="00AF0157">
        <w:rPr>
          <w:rFonts w:eastAsia="Times New Roman" w:cstheme="minorHAnsi"/>
        </w:rPr>
        <w:t xml:space="preserve"> list, up to, five, key, words.</w:t>
      </w:r>
    </w:p>
    <w:p w:rsidR="007E153B" w:rsidRPr="00AF0157" w:rsidRDefault="007E153B" w:rsidP="007E153B">
      <w:pPr>
        <w:autoSpaceDE w:val="0"/>
        <w:autoSpaceDN w:val="0"/>
        <w:adjustRightInd w:val="0"/>
        <w:spacing w:before="120" w:after="120" w:line="240" w:lineRule="auto"/>
        <w:jc w:val="both"/>
        <w:rPr>
          <w:rFonts w:eastAsia="Times New Roman" w:cstheme="minorHAnsi"/>
          <w:lang w:val="sr-Latn-CS" w:eastAsia="sr-Latn-CS"/>
        </w:rPr>
      </w:pPr>
      <w:r w:rsidRPr="00AF0157">
        <w:rPr>
          <w:rFonts w:eastAsia="Times New Roman" w:cstheme="minorHAnsi"/>
          <w:lang w:val="sr-Latn-CS" w:eastAsia="sr-Latn-CS"/>
        </w:rPr>
        <w:t xml:space="preserve">JEL: </w:t>
      </w:r>
      <w:r w:rsidRPr="00AF0157">
        <w:rPr>
          <w:rFonts w:eastAsia="Times New Roman" w:cstheme="minorHAnsi"/>
          <w:i/>
          <w:lang w:val="sr-Latn-CS" w:eastAsia="sr-Latn-CS"/>
        </w:rPr>
        <w:t xml:space="preserve">Q16, M24 </w:t>
      </w:r>
      <w:r w:rsidRPr="00AF0157">
        <w:rPr>
          <w:rFonts w:eastAsia="Times New Roman" w:cstheme="minorHAnsi"/>
          <w:spacing w:val="-8"/>
          <w:lang w:val="sr-Cyrl-CS" w:eastAsia="sr-Latn-CS"/>
        </w:rPr>
        <w:t>(</w:t>
      </w:r>
      <w:r w:rsidRPr="00AF0157">
        <w:rPr>
          <w:rFonts w:eastAsia="Times New Roman" w:cstheme="minorHAnsi"/>
          <w:spacing w:val="-8"/>
          <w:u w:val="single"/>
          <w:lang w:val="sr-Cyrl-CS" w:eastAsia="sr-Latn-CS"/>
        </w:rPr>
        <w:t>www.aeaweb.org/jel/jel_class_system.php</w:t>
      </w:r>
      <w:r w:rsidRPr="00AF0157">
        <w:rPr>
          <w:rFonts w:eastAsia="Times New Roman" w:cstheme="minorHAnsi"/>
          <w:spacing w:val="-8"/>
          <w:lang w:val="sr-Cyrl-CS" w:eastAsia="sr-Latn-CS"/>
        </w:rPr>
        <w:t>)</w:t>
      </w:r>
    </w:p>
    <w:p w:rsidR="007E153B" w:rsidRPr="00AF0157" w:rsidRDefault="007E153B" w:rsidP="007E153B">
      <w:pPr>
        <w:autoSpaceDE w:val="0"/>
        <w:autoSpaceDN w:val="0"/>
        <w:adjustRightInd w:val="0"/>
        <w:spacing w:before="240" w:after="120" w:line="240" w:lineRule="auto"/>
        <w:jc w:val="center"/>
        <w:rPr>
          <w:rFonts w:eastAsia="Times New Roman" w:cstheme="minorHAnsi"/>
          <w:lang w:val="sr-Latn-CS" w:eastAsia="sr-Latn-CS"/>
        </w:rPr>
      </w:pPr>
      <w:r w:rsidRPr="00AF0157">
        <w:rPr>
          <w:rFonts w:eastAsia="Times New Roman" w:cstheme="minorHAnsi"/>
          <w:lang w:val="sr-Latn-CS" w:eastAsia="sr-Latn-CS"/>
        </w:rPr>
        <w:t>Introduction</w:t>
      </w:r>
    </w:p>
    <w:p w:rsidR="00656138" w:rsidRPr="00AF0157" w:rsidRDefault="00656138" w:rsidP="00656138">
      <w:pPr>
        <w:spacing w:before="100" w:beforeAutospacing="1" w:after="100" w:afterAutospacing="1" w:line="240" w:lineRule="auto"/>
        <w:rPr>
          <w:rFonts w:eastAsia="Times New Roman" w:cstheme="minorHAnsi"/>
        </w:rPr>
      </w:pPr>
      <w:r w:rsidRPr="00AF0157">
        <w:rPr>
          <w:rFonts w:eastAsia="Times New Roman" w:cstheme="minorHAnsi"/>
        </w:rPr>
        <w:t>Please strictly adhere to the formatting and style instructions provided in this template. Do not change the font size or line spacing to fit more text within the conditionally limited number of pages.</w:t>
      </w:r>
    </w:p>
    <w:p w:rsidR="00656138" w:rsidRPr="00AF0157" w:rsidRDefault="00656138" w:rsidP="00F30FFE">
      <w:pPr>
        <w:spacing w:after="120" w:line="240" w:lineRule="auto"/>
        <w:jc w:val="both"/>
        <w:rPr>
          <w:rFonts w:eastAsia="Times New Roman" w:cstheme="minorHAnsi"/>
        </w:rPr>
      </w:pPr>
      <w:r w:rsidRPr="00AF0157">
        <w:rPr>
          <w:rFonts w:eastAsia="Times New Roman" w:cstheme="minorHAnsi"/>
        </w:rPr>
        <w:lastRenderedPageBreak/>
        <w:t>The Editorial Board organizes the review process of submitted papers and selects those for publication based on reviewers’ evaluations and the assessed quality of the manuscripts. However, the ultimate responsibility for the views, originality, and statements expressed in the papers lies solely with the authors.</w:t>
      </w:r>
    </w:p>
    <w:p w:rsidR="00656138" w:rsidRPr="00AF0157" w:rsidRDefault="00656138" w:rsidP="00F30FFE">
      <w:pPr>
        <w:spacing w:after="120" w:line="240" w:lineRule="auto"/>
        <w:jc w:val="both"/>
        <w:rPr>
          <w:rFonts w:eastAsia="Times New Roman" w:cstheme="minorHAnsi"/>
        </w:rPr>
      </w:pPr>
      <w:r w:rsidRPr="00AF0157">
        <w:rPr>
          <w:rFonts w:eastAsia="Times New Roman" w:cstheme="minorHAnsi"/>
        </w:rPr>
        <w:t xml:space="preserve">Please follow the basic principles of structuring scientific papers and, whenever possible, organize your manuscript into the following sections: </w:t>
      </w:r>
      <w:r w:rsidRPr="00AF0157">
        <w:rPr>
          <w:rFonts w:eastAsia="Times New Roman" w:cstheme="minorHAnsi"/>
          <w:bCs/>
        </w:rPr>
        <w:t>Introduction</w:t>
      </w:r>
      <w:r w:rsidRPr="00AF0157">
        <w:rPr>
          <w:rFonts w:eastAsia="Times New Roman" w:cstheme="minorHAnsi"/>
        </w:rPr>
        <w:t xml:space="preserve">, </w:t>
      </w:r>
      <w:r w:rsidRPr="00AF0157">
        <w:rPr>
          <w:rFonts w:eastAsia="Times New Roman" w:cstheme="minorHAnsi"/>
          <w:bCs/>
        </w:rPr>
        <w:t>Aim and Methodology</w:t>
      </w:r>
      <w:r w:rsidRPr="00AF0157">
        <w:rPr>
          <w:rFonts w:eastAsia="Times New Roman" w:cstheme="minorHAnsi"/>
        </w:rPr>
        <w:t xml:space="preserve">, </w:t>
      </w:r>
      <w:r w:rsidRPr="00AF0157">
        <w:rPr>
          <w:rFonts w:eastAsia="Times New Roman" w:cstheme="minorHAnsi"/>
          <w:bCs/>
        </w:rPr>
        <w:t>Results and Discussion</w:t>
      </w:r>
      <w:r w:rsidRPr="00AF0157">
        <w:rPr>
          <w:rFonts w:eastAsia="Times New Roman" w:cstheme="minorHAnsi"/>
        </w:rPr>
        <w:t xml:space="preserve">, </w:t>
      </w:r>
      <w:r w:rsidRPr="00AF0157">
        <w:rPr>
          <w:rFonts w:eastAsia="Times New Roman" w:cstheme="minorHAnsi"/>
          <w:bCs/>
        </w:rPr>
        <w:t>Conclusion</w:t>
      </w:r>
      <w:r w:rsidRPr="00AF0157">
        <w:rPr>
          <w:rFonts w:eastAsia="Times New Roman" w:cstheme="minorHAnsi"/>
        </w:rPr>
        <w:t xml:space="preserve">, and </w:t>
      </w:r>
      <w:r w:rsidRPr="00AF0157">
        <w:rPr>
          <w:rFonts w:eastAsia="Times New Roman" w:cstheme="minorHAnsi"/>
          <w:bCs/>
        </w:rPr>
        <w:t>References</w:t>
      </w:r>
      <w:r w:rsidRPr="00AF0157">
        <w:rPr>
          <w:rFonts w:eastAsia="Times New Roman" w:cstheme="minorHAnsi"/>
        </w:rPr>
        <w:t>.</w:t>
      </w:r>
    </w:p>
    <w:p w:rsidR="00656138" w:rsidRPr="00AF0157" w:rsidRDefault="00656138" w:rsidP="00F30FFE">
      <w:pPr>
        <w:spacing w:after="120" w:line="240" w:lineRule="auto"/>
        <w:jc w:val="both"/>
        <w:rPr>
          <w:rFonts w:eastAsia="Times New Roman" w:cstheme="minorHAnsi"/>
        </w:rPr>
      </w:pPr>
      <w:r w:rsidRPr="00AF0157">
        <w:rPr>
          <w:rFonts w:eastAsia="Times New Roman" w:cstheme="minorHAnsi"/>
        </w:rPr>
        <w:t xml:space="preserve">When writing the paper, use </w:t>
      </w:r>
      <w:r w:rsidRPr="00AF0157">
        <w:rPr>
          <w:rFonts w:eastAsia="Times New Roman" w:cstheme="minorHAnsi"/>
          <w:bCs/>
        </w:rPr>
        <w:t>Calibri (Body)</w:t>
      </w:r>
      <w:r w:rsidRPr="00AF0157">
        <w:rPr>
          <w:rFonts w:eastAsia="Times New Roman" w:cstheme="minorHAnsi"/>
        </w:rPr>
        <w:t xml:space="preserve"> font, </w:t>
      </w:r>
      <w:r w:rsidRPr="00AF0157">
        <w:rPr>
          <w:rFonts w:eastAsia="Times New Roman" w:cstheme="minorHAnsi"/>
          <w:bCs/>
        </w:rPr>
        <w:t>size 11</w:t>
      </w:r>
      <w:r w:rsidRPr="00AF0157">
        <w:rPr>
          <w:rFonts w:eastAsia="Times New Roman" w:cstheme="minorHAnsi"/>
        </w:rPr>
        <w:t xml:space="preserve">, </w:t>
      </w:r>
      <w:r w:rsidRPr="00AF0157">
        <w:rPr>
          <w:rFonts w:eastAsia="Times New Roman" w:cstheme="minorHAnsi"/>
          <w:bCs/>
        </w:rPr>
        <w:t>Justified alignment</w:t>
      </w:r>
      <w:r w:rsidRPr="00AF0157">
        <w:rPr>
          <w:rFonts w:eastAsia="Times New Roman" w:cstheme="minorHAnsi"/>
        </w:rPr>
        <w:t xml:space="preserve">, </w:t>
      </w:r>
      <w:r w:rsidRPr="00AF0157">
        <w:rPr>
          <w:rFonts w:eastAsia="Times New Roman" w:cstheme="minorHAnsi"/>
          <w:bCs/>
        </w:rPr>
        <w:t>Single Line Spacing</w:t>
      </w:r>
      <w:r w:rsidRPr="00AF0157">
        <w:rPr>
          <w:rFonts w:eastAsia="Times New Roman" w:cstheme="minorHAnsi"/>
        </w:rPr>
        <w:t xml:space="preserve">, </w:t>
      </w:r>
      <w:r w:rsidRPr="00AF0157">
        <w:rPr>
          <w:rFonts w:eastAsia="Times New Roman" w:cstheme="minorHAnsi"/>
          <w:bCs/>
        </w:rPr>
        <w:t>6 pt spacing between paragraphs</w:t>
      </w:r>
      <w:r w:rsidRPr="00AF0157">
        <w:rPr>
          <w:rFonts w:eastAsia="Times New Roman" w:cstheme="minorHAnsi"/>
        </w:rPr>
        <w:t xml:space="preserve">, and </w:t>
      </w:r>
      <w:r w:rsidRPr="00AF0157">
        <w:rPr>
          <w:rFonts w:eastAsia="Times New Roman" w:cstheme="minorHAnsi"/>
          <w:bCs/>
        </w:rPr>
        <w:t>no indentation of the first line</w:t>
      </w:r>
      <w:r w:rsidRPr="00AF0157">
        <w:rPr>
          <w:rFonts w:eastAsia="Times New Roman" w:cstheme="minorHAnsi"/>
        </w:rPr>
        <w:t xml:space="preserve">. Papers must be written </w:t>
      </w:r>
      <w:r w:rsidRPr="00AF0157">
        <w:rPr>
          <w:rFonts w:eastAsia="Times New Roman" w:cstheme="minorHAnsi"/>
          <w:bCs/>
        </w:rPr>
        <w:t>exclusively in English</w:t>
      </w:r>
      <w:r w:rsidRPr="00AF0157">
        <w:rPr>
          <w:rFonts w:eastAsia="Times New Roman" w:cstheme="minorHAnsi"/>
        </w:rPr>
        <w:t xml:space="preserve">. It is recommended to write in the </w:t>
      </w:r>
      <w:r w:rsidRPr="00AF0157">
        <w:rPr>
          <w:rFonts w:eastAsia="Times New Roman" w:cstheme="minorHAnsi"/>
          <w:bCs/>
        </w:rPr>
        <w:t>third person singular or plural</w:t>
      </w:r>
      <w:r w:rsidRPr="00AF0157">
        <w:rPr>
          <w:rFonts w:eastAsia="Times New Roman" w:cstheme="minorHAnsi"/>
        </w:rPr>
        <w:t xml:space="preserve">, using the </w:t>
      </w:r>
      <w:r w:rsidRPr="00AF0157">
        <w:rPr>
          <w:rFonts w:eastAsia="Times New Roman" w:cstheme="minorHAnsi"/>
          <w:bCs/>
        </w:rPr>
        <w:t>active voice</w:t>
      </w:r>
      <w:r w:rsidRPr="00AF0157">
        <w:rPr>
          <w:rFonts w:eastAsia="Times New Roman" w:cstheme="minorHAnsi"/>
        </w:rPr>
        <w:t>. Before submission, always check for spelling errors using an English spell checker.</w:t>
      </w:r>
    </w:p>
    <w:p w:rsidR="00656138" w:rsidRPr="00AF0157" w:rsidRDefault="00656138" w:rsidP="00F30FFE">
      <w:pPr>
        <w:spacing w:after="120" w:line="240" w:lineRule="auto"/>
        <w:jc w:val="both"/>
        <w:rPr>
          <w:rFonts w:eastAsia="Times New Roman" w:cstheme="minorHAnsi"/>
        </w:rPr>
      </w:pPr>
      <w:r w:rsidRPr="00AF0157">
        <w:rPr>
          <w:rFonts w:eastAsia="Times New Roman" w:cstheme="minorHAnsi"/>
          <w:bCs/>
        </w:rPr>
        <w:t>Subheadings</w:t>
      </w:r>
      <w:r w:rsidRPr="00AF0157">
        <w:rPr>
          <w:rFonts w:eastAsia="Times New Roman" w:cstheme="minorHAnsi"/>
        </w:rPr>
        <w:t xml:space="preserve"> should be written in </w:t>
      </w:r>
      <w:r w:rsidRPr="00AF0157">
        <w:rPr>
          <w:rFonts w:eastAsia="Times New Roman" w:cstheme="minorHAnsi"/>
          <w:bCs/>
        </w:rPr>
        <w:t>Calibri (Body)</w:t>
      </w:r>
      <w:r w:rsidRPr="00AF0157">
        <w:rPr>
          <w:rFonts w:eastAsia="Times New Roman" w:cstheme="minorHAnsi"/>
        </w:rPr>
        <w:t xml:space="preserve"> font, </w:t>
      </w:r>
      <w:r w:rsidRPr="00AF0157">
        <w:rPr>
          <w:rFonts w:eastAsia="Times New Roman" w:cstheme="minorHAnsi"/>
          <w:bCs/>
        </w:rPr>
        <w:t>size 11</w:t>
      </w:r>
      <w:r w:rsidRPr="00AF0157">
        <w:rPr>
          <w:rFonts w:eastAsia="Times New Roman" w:cstheme="minorHAnsi"/>
        </w:rPr>
        <w:t xml:space="preserve">, </w:t>
      </w:r>
      <w:r w:rsidRPr="00AF0157">
        <w:rPr>
          <w:rFonts w:eastAsia="Times New Roman" w:cstheme="minorHAnsi"/>
          <w:bCs/>
        </w:rPr>
        <w:t>bold</w:t>
      </w:r>
      <w:r w:rsidRPr="00AF0157">
        <w:rPr>
          <w:rFonts w:eastAsia="Times New Roman" w:cstheme="minorHAnsi"/>
        </w:rPr>
        <w:t xml:space="preserve">, </w:t>
      </w:r>
      <w:r w:rsidRPr="00AF0157">
        <w:rPr>
          <w:rFonts w:eastAsia="Times New Roman" w:cstheme="minorHAnsi"/>
          <w:bCs/>
        </w:rPr>
        <w:t>centered</w:t>
      </w:r>
      <w:r w:rsidRPr="00AF0157">
        <w:rPr>
          <w:rFonts w:eastAsia="Times New Roman" w:cstheme="minorHAnsi"/>
        </w:rPr>
        <w:t xml:space="preserve">, with </w:t>
      </w:r>
      <w:r w:rsidRPr="00AF0157">
        <w:rPr>
          <w:rFonts w:eastAsia="Times New Roman" w:cstheme="minorHAnsi"/>
          <w:bCs/>
        </w:rPr>
        <w:t>only the first letter capitalized</w:t>
      </w:r>
      <w:r w:rsidRPr="00AF0157">
        <w:rPr>
          <w:rFonts w:eastAsia="Times New Roman" w:cstheme="minorHAnsi"/>
        </w:rPr>
        <w:t xml:space="preserve">. The spacing before the subheading should be </w:t>
      </w:r>
      <w:r w:rsidRPr="00AF0157">
        <w:rPr>
          <w:rFonts w:eastAsia="Times New Roman" w:cstheme="minorHAnsi"/>
          <w:bCs/>
        </w:rPr>
        <w:t>12 pt</w:t>
      </w:r>
      <w:r w:rsidRPr="00AF0157">
        <w:rPr>
          <w:rFonts w:eastAsia="Times New Roman" w:cstheme="minorHAnsi"/>
        </w:rPr>
        <w:t xml:space="preserve"> and after </w:t>
      </w:r>
      <w:r w:rsidRPr="00AF0157">
        <w:rPr>
          <w:rFonts w:eastAsia="Times New Roman" w:cstheme="minorHAnsi"/>
          <w:bCs/>
        </w:rPr>
        <w:t>6 pt</w:t>
      </w:r>
      <w:r w:rsidRPr="00AF0157">
        <w:rPr>
          <w:rFonts w:eastAsia="Times New Roman" w:cstheme="minorHAnsi"/>
        </w:rPr>
        <w:t>. Please use the writing style demonstrated in this template.</w:t>
      </w:r>
    </w:p>
    <w:p w:rsidR="00656138" w:rsidRPr="00AF0157" w:rsidRDefault="00656138" w:rsidP="00F30FFE">
      <w:pPr>
        <w:spacing w:after="120" w:line="240" w:lineRule="auto"/>
        <w:jc w:val="both"/>
        <w:rPr>
          <w:rFonts w:eastAsia="Times New Roman" w:cstheme="minorHAnsi"/>
        </w:rPr>
      </w:pPr>
      <w:r w:rsidRPr="00AF0157">
        <w:rPr>
          <w:rFonts w:eastAsia="Times New Roman" w:cstheme="minorHAnsi"/>
        </w:rPr>
        <w:t xml:space="preserve">All </w:t>
      </w:r>
      <w:r w:rsidRPr="00AF0157">
        <w:rPr>
          <w:rFonts w:eastAsia="Times New Roman" w:cstheme="minorHAnsi"/>
          <w:bCs/>
        </w:rPr>
        <w:t>abbreviations and acronyms</w:t>
      </w:r>
      <w:r w:rsidRPr="00AF0157">
        <w:rPr>
          <w:rFonts w:eastAsia="Times New Roman" w:cstheme="minorHAnsi"/>
        </w:rPr>
        <w:t xml:space="preserve"> must be defined upon their first appearance in the main text, even if they were already defined in the abstract. Do not use abbreviations in the title unless absolutely unavoidable.</w:t>
      </w:r>
    </w:p>
    <w:p w:rsidR="00656138" w:rsidRPr="00AF0157" w:rsidRDefault="00656138" w:rsidP="00F30FFE">
      <w:pPr>
        <w:spacing w:after="120" w:line="240" w:lineRule="auto"/>
        <w:jc w:val="both"/>
        <w:rPr>
          <w:rFonts w:eastAsia="Times New Roman" w:cstheme="minorHAnsi"/>
        </w:rPr>
      </w:pPr>
      <w:r w:rsidRPr="00AF0157">
        <w:rPr>
          <w:rFonts w:eastAsia="Times New Roman" w:cstheme="minorHAnsi"/>
        </w:rPr>
        <w:t xml:space="preserve">For entering </w:t>
      </w:r>
      <w:r w:rsidRPr="00AF0157">
        <w:rPr>
          <w:rFonts w:eastAsia="Times New Roman" w:cstheme="minorHAnsi"/>
          <w:bCs/>
        </w:rPr>
        <w:t>equations and formulas</w:t>
      </w:r>
      <w:r w:rsidRPr="00AF0157">
        <w:rPr>
          <w:rFonts w:eastAsia="Times New Roman" w:cstheme="minorHAnsi"/>
        </w:rPr>
        <w:t xml:space="preserve">, use </w:t>
      </w:r>
      <w:r w:rsidRPr="00AF0157">
        <w:rPr>
          <w:rFonts w:eastAsia="Times New Roman" w:cstheme="minorHAnsi"/>
          <w:bCs/>
        </w:rPr>
        <w:t>Microsoft Equation Editor</w:t>
      </w:r>
      <w:r w:rsidRPr="00AF0157">
        <w:rPr>
          <w:rFonts w:eastAsia="Times New Roman" w:cstheme="minorHAnsi"/>
        </w:rPr>
        <w:t xml:space="preserve"> or the </w:t>
      </w:r>
      <w:r w:rsidRPr="00AF0157">
        <w:rPr>
          <w:rFonts w:eastAsia="Times New Roman" w:cstheme="minorHAnsi"/>
          <w:bCs/>
        </w:rPr>
        <w:t>MathType add-in</w:t>
      </w:r>
      <w:r w:rsidRPr="00AF0157">
        <w:rPr>
          <w:rFonts w:eastAsia="Times New Roman" w:cstheme="minorHAnsi"/>
        </w:rPr>
        <w:t xml:space="preserve"> (</w:t>
      </w:r>
      <w:hyperlink r:id="rId10" w:tgtFrame="_new" w:history="1">
        <w:r w:rsidRPr="00AF0157">
          <w:rPr>
            <w:rFonts w:eastAsia="Times New Roman" w:cstheme="minorHAnsi"/>
            <w:color w:val="0000FF"/>
            <w:u w:val="single"/>
          </w:rPr>
          <w:t>www.mathtype.com</w:t>
        </w:r>
      </w:hyperlink>
      <w:r w:rsidRPr="00AF0157">
        <w:rPr>
          <w:rFonts w:eastAsia="Times New Roman" w:cstheme="minorHAnsi"/>
        </w:rPr>
        <w:t>). Avoid using the built-in Word 2007 equation editor. Ensure that all symbols in the equation are defined immediately after the equation.</w:t>
      </w:r>
    </w:p>
    <w:p w:rsidR="00656138" w:rsidRPr="00AF0157" w:rsidRDefault="00656138" w:rsidP="00F30FFE">
      <w:pPr>
        <w:spacing w:after="120" w:line="240" w:lineRule="auto"/>
        <w:jc w:val="both"/>
        <w:rPr>
          <w:rFonts w:eastAsia="Times New Roman" w:cstheme="minorHAnsi"/>
        </w:rPr>
      </w:pPr>
      <w:r w:rsidRPr="00AF0157">
        <w:rPr>
          <w:rFonts w:eastAsia="Times New Roman" w:cstheme="minorHAnsi"/>
          <w:bCs/>
        </w:rPr>
        <w:t>References (citations)</w:t>
      </w:r>
      <w:r w:rsidRPr="00AF0157">
        <w:rPr>
          <w:rFonts w:eastAsia="Times New Roman" w:cstheme="minorHAnsi"/>
        </w:rPr>
        <w:t xml:space="preserve"> should be included directly in the text in the following format: </w:t>
      </w:r>
      <w:r w:rsidRPr="00AF0157">
        <w:rPr>
          <w:rFonts w:eastAsia="Times New Roman" w:cstheme="minorHAnsi"/>
          <w:i/>
          <w:iCs/>
        </w:rPr>
        <w:t>(Petrović, 2012)</w:t>
      </w:r>
      <w:r w:rsidRPr="00AF0157">
        <w:rPr>
          <w:rFonts w:eastAsia="Times New Roman" w:cstheme="minorHAnsi"/>
        </w:rPr>
        <w:t xml:space="preserve">; </w:t>
      </w:r>
      <w:r w:rsidRPr="00AF0157">
        <w:rPr>
          <w:rFonts w:eastAsia="Times New Roman" w:cstheme="minorHAnsi"/>
          <w:i/>
          <w:iCs/>
        </w:rPr>
        <w:t>(Petrović &amp; Marković, 2012)</w:t>
      </w:r>
      <w:r w:rsidRPr="00AF0157">
        <w:rPr>
          <w:rFonts w:eastAsia="Times New Roman" w:cstheme="minorHAnsi"/>
        </w:rPr>
        <w:t xml:space="preserve">; or </w:t>
      </w:r>
      <w:r w:rsidRPr="00AF0157">
        <w:rPr>
          <w:rFonts w:eastAsia="Times New Roman" w:cstheme="minorHAnsi"/>
          <w:i/>
          <w:iCs/>
        </w:rPr>
        <w:t>(Mirković et al., 2012)</w:t>
      </w:r>
      <w:r w:rsidRPr="00AF0157">
        <w:rPr>
          <w:rFonts w:eastAsia="Times New Roman" w:cstheme="minorHAnsi"/>
        </w:rPr>
        <w:t xml:space="preserve">. Do not use square brackets (e.g., [3]) or footnotes for citations. Use footnotes only for detailed explanations of specific terms or clarification of real or hypothetical situations. Do </w:t>
      </w:r>
      <w:r w:rsidRPr="00AF0157">
        <w:rPr>
          <w:rFonts w:eastAsia="Times New Roman" w:cstheme="minorHAnsi"/>
          <w:bCs/>
        </w:rPr>
        <w:t>not</w:t>
      </w:r>
      <w:r w:rsidRPr="00AF0157">
        <w:rPr>
          <w:rFonts w:eastAsia="Times New Roman" w:cstheme="minorHAnsi"/>
        </w:rPr>
        <w:t xml:space="preserve"> number the pages.</w:t>
      </w:r>
    </w:p>
    <w:p w:rsidR="00656138" w:rsidRPr="00AF0157" w:rsidRDefault="00656138" w:rsidP="00F30FFE">
      <w:pPr>
        <w:spacing w:after="120" w:line="240" w:lineRule="auto"/>
        <w:jc w:val="both"/>
        <w:rPr>
          <w:rFonts w:eastAsia="Times New Roman" w:cstheme="minorHAnsi"/>
        </w:rPr>
      </w:pPr>
      <w:r w:rsidRPr="00AF0157">
        <w:rPr>
          <w:rFonts w:eastAsia="Times New Roman" w:cstheme="minorHAnsi"/>
          <w:bCs/>
        </w:rPr>
        <w:t>Tables</w:t>
      </w:r>
      <w:r w:rsidRPr="00AF0157">
        <w:rPr>
          <w:rFonts w:eastAsia="Times New Roman" w:cstheme="minorHAnsi"/>
        </w:rPr>
        <w:t xml:space="preserve"> must be created directly in the manuscript, not inserted as images from other sources. Insert tables into the text and number them according to their order of appearance. Table titles must be placed </w:t>
      </w:r>
      <w:r w:rsidRPr="00AF0157">
        <w:rPr>
          <w:rFonts w:eastAsia="Times New Roman" w:cstheme="minorHAnsi"/>
          <w:bCs/>
        </w:rPr>
        <w:t>immediately above</w:t>
      </w:r>
      <w:r w:rsidRPr="00AF0157">
        <w:rPr>
          <w:rFonts w:eastAsia="Times New Roman" w:cstheme="minorHAnsi"/>
        </w:rPr>
        <w:t xml:space="preserve"> the table they refer to. Use the formatting style shown below:</w:t>
      </w:r>
    </w:p>
    <w:p w:rsidR="00656138" w:rsidRPr="00AF0157" w:rsidRDefault="00656138" w:rsidP="00F30FFE">
      <w:pPr>
        <w:numPr>
          <w:ilvl w:val="0"/>
          <w:numId w:val="16"/>
        </w:numPr>
        <w:spacing w:after="120" w:line="240" w:lineRule="auto"/>
        <w:jc w:val="both"/>
        <w:rPr>
          <w:rFonts w:eastAsia="Times New Roman" w:cstheme="minorHAnsi"/>
        </w:rPr>
      </w:pPr>
      <w:r w:rsidRPr="00AF0157">
        <w:rPr>
          <w:rFonts w:eastAsia="Times New Roman" w:cstheme="minorHAnsi"/>
          <w:bCs/>
        </w:rPr>
        <w:t>Table title:</w:t>
      </w:r>
      <w:r w:rsidRPr="00AF0157">
        <w:rPr>
          <w:rFonts w:eastAsia="Times New Roman" w:cstheme="minorHAnsi"/>
        </w:rPr>
        <w:t xml:space="preserve"> spacing 6 pt (before) and 3 pt (after); font </w:t>
      </w:r>
      <w:r w:rsidR="00AF0157" w:rsidRPr="00AF0157">
        <w:rPr>
          <w:rFonts w:cstheme="minorHAnsi"/>
          <w:b/>
        </w:rPr>
        <w:t>Calibri</w:t>
      </w:r>
      <w:r w:rsidRPr="00AF0157">
        <w:rPr>
          <w:rFonts w:eastAsia="Times New Roman" w:cstheme="minorHAnsi"/>
        </w:rPr>
        <w:t xml:space="preserve">, size </w:t>
      </w:r>
      <w:r w:rsidRPr="00AF0157">
        <w:rPr>
          <w:rFonts w:eastAsia="Times New Roman" w:cstheme="minorHAnsi"/>
          <w:bCs/>
        </w:rPr>
        <w:t>11</w:t>
      </w:r>
      <w:r w:rsidRPr="00AF0157">
        <w:rPr>
          <w:rFonts w:eastAsia="Times New Roman" w:cstheme="minorHAnsi"/>
        </w:rPr>
        <w:t xml:space="preserve">, alignment </w:t>
      </w:r>
      <w:r w:rsidRPr="00AF0157">
        <w:rPr>
          <w:rFonts w:eastAsia="Times New Roman" w:cstheme="minorHAnsi"/>
          <w:bCs/>
        </w:rPr>
        <w:t>Justified</w:t>
      </w:r>
      <w:r w:rsidRPr="00AF0157">
        <w:rPr>
          <w:rFonts w:eastAsia="Times New Roman" w:cstheme="minorHAnsi"/>
        </w:rPr>
        <w:t>.</w:t>
      </w:r>
    </w:p>
    <w:p w:rsidR="00656138" w:rsidRPr="00AF0157" w:rsidRDefault="00656138" w:rsidP="00F30FFE">
      <w:pPr>
        <w:numPr>
          <w:ilvl w:val="0"/>
          <w:numId w:val="16"/>
        </w:numPr>
        <w:spacing w:after="120" w:line="240" w:lineRule="auto"/>
        <w:jc w:val="both"/>
        <w:rPr>
          <w:rFonts w:eastAsia="Times New Roman" w:cstheme="minorHAnsi"/>
        </w:rPr>
      </w:pPr>
      <w:r w:rsidRPr="00AF0157">
        <w:rPr>
          <w:rFonts w:eastAsia="Times New Roman" w:cstheme="minorHAnsi"/>
          <w:bCs/>
        </w:rPr>
        <w:t>Table text:</w:t>
      </w:r>
      <w:r w:rsidRPr="00AF0157">
        <w:rPr>
          <w:rFonts w:eastAsia="Times New Roman" w:cstheme="minorHAnsi"/>
        </w:rPr>
        <w:t xml:space="preserve"> font </w:t>
      </w:r>
      <w:r w:rsidR="00AF0157" w:rsidRPr="00AF0157">
        <w:rPr>
          <w:rFonts w:cstheme="minorHAnsi"/>
          <w:b/>
        </w:rPr>
        <w:t>Calibri</w:t>
      </w:r>
      <w:r w:rsidRPr="00AF0157">
        <w:rPr>
          <w:rFonts w:eastAsia="Times New Roman" w:cstheme="minorHAnsi"/>
        </w:rPr>
        <w:t xml:space="preserve">, size </w:t>
      </w:r>
      <w:r w:rsidRPr="00AF0157">
        <w:rPr>
          <w:rFonts w:eastAsia="Times New Roman" w:cstheme="minorHAnsi"/>
          <w:bCs/>
        </w:rPr>
        <w:t>9</w:t>
      </w:r>
      <w:r w:rsidRPr="00AF0157">
        <w:rPr>
          <w:rFonts w:eastAsia="Times New Roman" w:cstheme="minorHAnsi"/>
        </w:rPr>
        <w:t xml:space="preserve">; table headers should be </w:t>
      </w:r>
      <w:r w:rsidRPr="00AF0157">
        <w:rPr>
          <w:rFonts w:eastAsia="Times New Roman" w:cstheme="minorHAnsi"/>
          <w:bCs/>
        </w:rPr>
        <w:t>bold</w:t>
      </w:r>
      <w:r w:rsidRPr="00AF0157">
        <w:rPr>
          <w:rFonts w:eastAsia="Times New Roman" w:cstheme="minorHAnsi"/>
        </w:rPr>
        <w:t>.</w:t>
      </w:r>
    </w:p>
    <w:p w:rsidR="00656138" w:rsidRPr="00AF0157" w:rsidRDefault="00656138" w:rsidP="00F30FFE">
      <w:pPr>
        <w:numPr>
          <w:ilvl w:val="0"/>
          <w:numId w:val="16"/>
        </w:numPr>
        <w:spacing w:after="120" w:line="240" w:lineRule="auto"/>
        <w:jc w:val="both"/>
        <w:rPr>
          <w:rFonts w:eastAsia="Times New Roman" w:cstheme="minorHAnsi"/>
        </w:rPr>
      </w:pPr>
      <w:r w:rsidRPr="00AF0157">
        <w:rPr>
          <w:rFonts w:eastAsia="Times New Roman" w:cstheme="minorHAnsi"/>
          <w:bCs/>
        </w:rPr>
        <w:t>Source and notes:</w:t>
      </w:r>
      <w:r w:rsidRPr="00AF0157">
        <w:rPr>
          <w:rFonts w:eastAsia="Times New Roman" w:cstheme="minorHAnsi"/>
        </w:rPr>
        <w:t xml:space="preserve"> placed 3 pt </w:t>
      </w:r>
      <w:r w:rsidRPr="00AF0157">
        <w:rPr>
          <w:rFonts w:eastAsia="Times New Roman" w:cstheme="minorHAnsi"/>
          <w:bCs/>
        </w:rPr>
        <w:t>below</w:t>
      </w:r>
      <w:r w:rsidRPr="00AF0157">
        <w:rPr>
          <w:rFonts w:eastAsia="Times New Roman" w:cstheme="minorHAnsi"/>
        </w:rPr>
        <w:t xml:space="preserve"> the table (before); font </w:t>
      </w:r>
      <w:r w:rsidR="00AF0157" w:rsidRPr="00AF0157">
        <w:rPr>
          <w:rFonts w:cstheme="minorHAnsi"/>
          <w:b/>
        </w:rPr>
        <w:t>Calibri</w:t>
      </w:r>
      <w:r w:rsidRPr="00AF0157">
        <w:rPr>
          <w:rFonts w:eastAsia="Times New Roman" w:cstheme="minorHAnsi"/>
        </w:rPr>
        <w:t xml:space="preserve">, size </w:t>
      </w:r>
      <w:r w:rsidRPr="00AF0157">
        <w:rPr>
          <w:rFonts w:eastAsia="Times New Roman" w:cstheme="minorHAnsi"/>
          <w:bCs/>
        </w:rPr>
        <w:t>10</w:t>
      </w:r>
      <w:r w:rsidRPr="00AF0157">
        <w:rPr>
          <w:rFonts w:eastAsia="Times New Roman" w:cstheme="minorHAnsi"/>
        </w:rPr>
        <w:t xml:space="preserve">, alignment </w:t>
      </w:r>
      <w:r w:rsidRPr="00AF0157">
        <w:rPr>
          <w:rFonts w:eastAsia="Times New Roman" w:cstheme="minorHAnsi"/>
          <w:bCs/>
        </w:rPr>
        <w:t>Justified</w:t>
      </w:r>
      <w:r w:rsidRPr="00AF0157">
        <w:rPr>
          <w:rFonts w:eastAsia="Times New Roman" w:cstheme="minorHAnsi"/>
        </w:rPr>
        <w:t>.</w:t>
      </w:r>
    </w:p>
    <w:p w:rsidR="00656138" w:rsidRPr="00AF0157" w:rsidRDefault="00656138" w:rsidP="00F30FFE">
      <w:pPr>
        <w:numPr>
          <w:ilvl w:val="0"/>
          <w:numId w:val="16"/>
        </w:numPr>
        <w:spacing w:after="120" w:line="240" w:lineRule="auto"/>
        <w:jc w:val="both"/>
        <w:rPr>
          <w:rFonts w:eastAsia="Times New Roman" w:cstheme="minorHAnsi"/>
        </w:rPr>
      </w:pPr>
      <w:r w:rsidRPr="00AF0157">
        <w:rPr>
          <w:rFonts w:eastAsia="Times New Roman" w:cstheme="minorHAnsi"/>
        </w:rPr>
        <w:t xml:space="preserve">Begin the following paragraph at </w:t>
      </w:r>
      <w:r w:rsidRPr="00AF0157">
        <w:rPr>
          <w:rFonts w:eastAsia="Times New Roman" w:cstheme="minorHAnsi"/>
          <w:bCs/>
        </w:rPr>
        <w:t>6 pt</w:t>
      </w:r>
      <w:r w:rsidRPr="00AF0157">
        <w:rPr>
          <w:rFonts w:eastAsia="Times New Roman" w:cstheme="minorHAnsi"/>
        </w:rPr>
        <w:t xml:space="preserve"> spacing </w:t>
      </w:r>
      <w:r w:rsidRPr="00AF0157">
        <w:rPr>
          <w:rFonts w:eastAsia="Times New Roman" w:cstheme="minorHAnsi"/>
          <w:bCs/>
        </w:rPr>
        <w:t>after</w:t>
      </w:r>
      <w:r w:rsidRPr="00AF0157">
        <w:rPr>
          <w:rFonts w:eastAsia="Times New Roman" w:cstheme="minorHAnsi"/>
        </w:rPr>
        <w:t xml:space="preserve"> the table source or note.</w:t>
      </w:r>
    </w:p>
    <w:p w:rsidR="00656138" w:rsidRPr="00AF0157" w:rsidRDefault="00656138" w:rsidP="00F30FFE">
      <w:pPr>
        <w:spacing w:after="120" w:line="240" w:lineRule="auto"/>
        <w:jc w:val="both"/>
        <w:rPr>
          <w:rFonts w:eastAsia="Times New Roman" w:cstheme="minorHAnsi"/>
        </w:rPr>
      </w:pPr>
      <w:r w:rsidRPr="00AF0157">
        <w:rPr>
          <w:rFonts w:eastAsia="Times New Roman" w:cstheme="minorHAnsi"/>
        </w:rPr>
        <w:lastRenderedPageBreak/>
        <w:t xml:space="preserve">When referencing tables in the text, mark them as </w:t>
      </w:r>
      <w:r w:rsidRPr="00AF0157">
        <w:rPr>
          <w:rFonts w:eastAsia="Times New Roman" w:cstheme="minorHAnsi"/>
          <w:i/>
          <w:iCs/>
        </w:rPr>
        <w:t>(Table 5)</w:t>
      </w:r>
      <w:r w:rsidRPr="00AF0157">
        <w:rPr>
          <w:rFonts w:eastAsia="Times New Roman" w:cstheme="minorHAnsi"/>
        </w:rPr>
        <w:t xml:space="preserve"> or similar. Ensure that all tables fit within the prescribed page format (</w:t>
      </w:r>
      <w:r w:rsidRPr="00AF0157">
        <w:rPr>
          <w:rFonts w:eastAsia="Times New Roman" w:cstheme="minorHAnsi"/>
          <w:bCs/>
        </w:rPr>
        <w:t>Table Properties → Preferred width: max 97%, Alignment: Center</w:t>
      </w:r>
      <w:r w:rsidRPr="00AF0157">
        <w:rPr>
          <w:rFonts w:eastAsia="Times New Roman" w:cstheme="minorHAnsi"/>
        </w:rPr>
        <w:t xml:space="preserve">). All text within the table cells should have </w:t>
      </w:r>
      <w:r w:rsidRPr="00AF0157">
        <w:rPr>
          <w:rFonts w:eastAsia="Times New Roman" w:cstheme="minorHAnsi"/>
          <w:bCs/>
        </w:rPr>
        <w:t>spacing before/after 0 pt</w:t>
      </w:r>
      <w:r w:rsidRPr="00AF0157">
        <w:rPr>
          <w:rFonts w:eastAsia="Times New Roman" w:cstheme="minorHAnsi"/>
        </w:rPr>
        <w:t xml:space="preserve"> and </w:t>
      </w:r>
      <w:r w:rsidRPr="00AF0157">
        <w:rPr>
          <w:rFonts w:eastAsia="Times New Roman" w:cstheme="minorHAnsi"/>
          <w:bCs/>
        </w:rPr>
        <w:t>line spacing single</w:t>
      </w:r>
      <w:r w:rsidRPr="00AF0157">
        <w:rPr>
          <w:rFonts w:eastAsia="Times New Roman" w:cstheme="minorHAnsi"/>
        </w:rPr>
        <w:t>. If a table continues onto the next page, repeat the table header on the following page.</w:t>
      </w:r>
    </w:p>
    <w:p w:rsidR="007E153B" w:rsidRPr="00AF0157" w:rsidRDefault="007E153B" w:rsidP="007E153B">
      <w:pPr>
        <w:spacing w:before="120" w:after="60" w:line="240" w:lineRule="auto"/>
        <w:ind w:right="85"/>
        <w:jc w:val="both"/>
        <w:rPr>
          <w:rFonts w:eastAsia="Times New Roman" w:cstheme="minorHAnsi"/>
          <w:spacing w:val="-6"/>
          <w:lang w:val="en-GB" w:eastAsia="sr-Latn-CS"/>
        </w:rPr>
      </w:pPr>
      <w:r w:rsidRPr="00AF0157">
        <w:rPr>
          <w:rFonts w:eastAsia="Times New Roman" w:cstheme="minorHAnsi"/>
          <w:b/>
          <w:spacing w:val="-6"/>
          <w:lang w:val="en-GB" w:eastAsia="sr-Latn-CS"/>
        </w:rPr>
        <w:t>Table 5.</w:t>
      </w:r>
      <w:r w:rsidRPr="00AF0157">
        <w:rPr>
          <w:rFonts w:eastAsia="Times New Roman" w:cstheme="minorHAnsi"/>
          <w:spacing w:val="-6"/>
          <w:lang w:val="en-GB" w:eastAsia="sr-Latn-CS"/>
        </w:rPr>
        <w:t xml:space="preserve"> Nike's distribution costs from production to retail stores</w:t>
      </w:r>
    </w:p>
    <w:tbl>
      <w:tblPr>
        <w:tblW w:w="48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E0" w:firstRow="1" w:lastRow="1" w:firstColumn="1" w:lastColumn="0" w:noHBand="0" w:noVBand="0"/>
      </w:tblPr>
      <w:tblGrid>
        <w:gridCol w:w="3669"/>
        <w:gridCol w:w="991"/>
        <w:gridCol w:w="991"/>
        <w:gridCol w:w="982"/>
        <w:gridCol w:w="946"/>
      </w:tblGrid>
      <w:tr w:rsidR="007E153B" w:rsidRPr="00AF0157" w:rsidTr="004018EE">
        <w:trPr>
          <w:trHeight w:hRule="exact" w:val="288"/>
          <w:jc w:val="center"/>
        </w:trPr>
        <w:tc>
          <w:tcPr>
            <w:tcW w:w="3677" w:type="dxa"/>
            <w:vMerge w:val="restart"/>
            <w:vAlign w:val="center"/>
          </w:tcPr>
          <w:p w:rsidR="007E153B" w:rsidRPr="00AF0157" w:rsidRDefault="007E153B" w:rsidP="007E153B">
            <w:pPr>
              <w:spacing w:after="0" w:line="240" w:lineRule="auto"/>
              <w:jc w:val="center"/>
              <w:rPr>
                <w:rFonts w:eastAsia="Times New Roman" w:cstheme="minorHAnsi"/>
                <w:b/>
                <w:bCs/>
                <w:sz w:val="18"/>
                <w:szCs w:val="18"/>
                <w:lang w:val="en-GB" w:eastAsia="sr-Latn-CS"/>
              </w:rPr>
            </w:pPr>
            <w:r w:rsidRPr="00AF0157">
              <w:rPr>
                <w:rFonts w:eastAsia="Times New Roman" w:cstheme="minorHAnsi"/>
                <w:b/>
                <w:bCs/>
                <w:sz w:val="18"/>
                <w:szCs w:val="18"/>
                <w:lang w:val="en-GB" w:eastAsia="sr-Latn-CS"/>
              </w:rPr>
              <w:t>Indicators</w:t>
            </w:r>
          </w:p>
        </w:tc>
        <w:tc>
          <w:tcPr>
            <w:tcW w:w="2966" w:type="dxa"/>
            <w:gridSpan w:val="3"/>
            <w:vAlign w:val="center"/>
          </w:tcPr>
          <w:p w:rsidR="007E153B" w:rsidRPr="00AF0157" w:rsidRDefault="007E153B" w:rsidP="007E153B">
            <w:pPr>
              <w:spacing w:after="0" w:line="240" w:lineRule="auto"/>
              <w:jc w:val="center"/>
              <w:rPr>
                <w:rFonts w:eastAsia="Times New Roman" w:cstheme="minorHAnsi"/>
                <w:b/>
                <w:bCs/>
                <w:sz w:val="18"/>
                <w:szCs w:val="18"/>
                <w:lang w:val="en-GB" w:eastAsia="sr-Latn-CS"/>
              </w:rPr>
            </w:pPr>
            <w:r w:rsidRPr="00AF0157">
              <w:rPr>
                <w:rFonts w:eastAsia="Times New Roman" w:cstheme="minorHAnsi"/>
                <w:b/>
                <w:bCs/>
                <w:sz w:val="18"/>
                <w:szCs w:val="18"/>
                <w:lang w:val="en-GB" w:eastAsia="sr-Latn-CS"/>
              </w:rPr>
              <w:t>Period</w:t>
            </w:r>
          </w:p>
        </w:tc>
        <w:tc>
          <w:tcPr>
            <w:tcW w:w="936" w:type="dxa"/>
            <w:vMerge w:val="restart"/>
            <w:vAlign w:val="center"/>
          </w:tcPr>
          <w:p w:rsidR="007E153B" w:rsidRPr="00AF0157" w:rsidRDefault="007E153B" w:rsidP="007E153B">
            <w:pPr>
              <w:spacing w:after="0" w:line="240" w:lineRule="auto"/>
              <w:jc w:val="center"/>
              <w:rPr>
                <w:rFonts w:eastAsia="Times New Roman" w:cstheme="minorHAnsi"/>
                <w:b/>
                <w:bCs/>
                <w:sz w:val="18"/>
                <w:szCs w:val="18"/>
                <w:lang w:val="en-GB" w:eastAsia="sr-Latn-CS"/>
              </w:rPr>
            </w:pPr>
            <w:r w:rsidRPr="00AF0157">
              <w:rPr>
                <w:rFonts w:eastAsia="Times New Roman" w:cstheme="minorHAnsi"/>
                <w:b/>
                <w:sz w:val="18"/>
                <w:szCs w:val="18"/>
                <w:lang w:val="en-GB" w:eastAsia="sr-Latn-CS"/>
              </w:rPr>
              <w:t>Total</w:t>
            </w:r>
          </w:p>
        </w:tc>
      </w:tr>
      <w:tr w:rsidR="007E153B" w:rsidRPr="00AF0157" w:rsidTr="004018EE">
        <w:trPr>
          <w:jc w:val="center"/>
        </w:trPr>
        <w:tc>
          <w:tcPr>
            <w:tcW w:w="3677" w:type="dxa"/>
            <w:vMerge/>
          </w:tcPr>
          <w:p w:rsidR="007E153B" w:rsidRPr="00AF0157" w:rsidRDefault="007E153B" w:rsidP="007E153B">
            <w:pPr>
              <w:spacing w:after="0" w:line="240" w:lineRule="auto"/>
              <w:jc w:val="center"/>
              <w:rPr>
                <w:rFonts w:eastAsia="Times New Roman" w:cstheme="minorHAnsi"/>
                <w:b/>
                <w:bCs/>
                <w:sz w:val="18"/>
                <w:szCs w:val="18"/>
                <w:lang w:val="en-GB" w:eastAsia="sr-Latn-CS"/>
              </w:rPr>
            </w:pPr>
          </w:p>
        </w:tc>
        <w:tc>
          <w:tcPr>
            <w:tcW w:w="992" w:type="dxa"/>
          </w:tcPr>
          <w:p w:rsidR="007E153B" w:rsidRPr="00AF0157" w:rsidRDefault="007E153B" w:rsidP="007E153B">
            <w:pPr>
              <w:spacing w:after="0" w:line="240" w:lineRule="auto"/>
              <w:jc w:val="center"/>
              <w:rPr>
                <w:rFonts w:eastAsia="Times New Roman" w:cstheme="minorHAnsi"/>
                <w:b/>
                <w:sz w:val="18"/>
                <w:szCs w:val="18"/>
                <w:lang w:val="en-GB" w:eastAsia="sr-Latn-CS"/>
              </w:rPr>
            </w:pPr>
            <w:r w:rsidRPr="00AF0157">
              <w:rPr>
                <w:rFonts w:eastAsia="Times New Roman" w:cstheme="minorHAnsi"/>
                <w:b/>
                <w:sz w:val="18"/>
                <w:szCs w:val="18"/>
                <w:lang w:val="en-GB" w:eastAsia="sr-Latn-CS"/>
              </w:rPr>
              <w:t>Month 1</w:t>
            </w:r>
          </w:p>
        </w:tc>
        <w:tc>
          <w:tcPr>
            <w:tcW w:w="992" w:type="dxa"/>
          </w:tcPr>
          <w:p w:rsidR="007E153B" w:rsidRPr="00AF0157" w:rsidRDefault="007E153B" w:rsidP="007E153B">
            <w:pPr>
              <w:spacing w:after="0" w:line="240" w:lineRule="auto"/>
              <w:jc w:val="center"/>
              <w:rPr>
                <w:rFonts w:eastAsia="Times New Roman" w:cstheme="minorHAnsi"/>
                <w:b/>
                <w:sz w:val="18"/>
                <w:szCs w:val="18"/>
                <w:lang w:val="en-GB" w:eastAsia="sr-Latn-CS"/>
              </w:rPr>
            </w:pPr>
            <w:r w:rsidRPr="00AF0157">
              <w:rPr>
                <w:rFonts w:eastAsia="Times New Roman" w:cstheme="minorHAnsi"/>
                <w:b/>
                <w:sz w:val="18"/>
                <w:szCs w:val="18"/>
                <w:lang w:val="en-GB" w:eastAsia="sr-Latn-CS"/>
              </w:rPr>
              <w:t>Month 2</w:t>
            </w:r>
          </w:p>
        </w:tc>
        <w:tc>
          <w:tcPr>
            <w:tcW w:w="982" w:type="dxa"/>
          </w:tcPr>
          <w:p w:rsidR="007E153B" w:rsidRPr="00AF0157" w:rsidRDefault="007E153B" w:rsidP="007E153B">
            <w:pPr>
              <w:spacing w:after="0" w:line="240" w:lineRule="auto"/>
              <w:jc w:val="center"/>
              <w:rPr>
                <w:rFonts w:eastAsia="Times New Roman" w:cstheme="minorHAnsi"/>
                <w:b/>
                <w:sz w:val="18"/>
                <w:szCs w:val="18"/>
                <w:lang w:val="en-GB" w:eastAsia="sr-Latn-CS"/>
              </w:rPr>
            </w:pPr>
            <w:r w:rsidRPr="00AF0157">
              <w:rPr>
                <w:rFonts w:eastAsia="Times New Roman" w:cstheme="minorHAnsi"/>
                <w:b/>
                <w:sz w:val="18"/>
                <w:szCs w:val="18"/>
                <w:lang w:val="en-GB" w:eastAsia="sr-Latn-CS"/>
              </w:rPr>
              <w:t>Month 3</w:t>
            </w:r>
          </w:p>
        </w:tc>
        <w:tc>
          <w:tcPr>
            <w:tcW w:w="936" w:type="dxa"/>
            <w:vMerge/>
          </w:tcPr>
          <w:p w:rsidR="007E153B" w:rsidRPr="00AF0157" w:rsidRDefault="007E153B" w:rsidP="007E153B">
            <w:pPr>
              <w:spacing w:after="0" w:line="240" w:lineRule="auto"/>
              <w:jc w:val="center"/>
              <w:rPr>
                <w:rFonts w:eastAsia="Times New Roman" w:cstheme="minorHAnsi"/>
                <w:b/>
                <w:sz w:val="18"/>
                <w:szCs w:val="18"/>
                <w:lang w:val="en-GB" w:eastAsia="sr-Latn-CS"/>
              </w:rPr>
            </w:pPr>
          </w:p>
        </w:tc>
      </w:tr>
      <w:tr w:rsidR="007E153B" w:rsidRPr="00AF0157" w:rsidTr="004018EE">
        <w:trPr>
          <w:jc w:val="center"/>
        </w:trPr>
        <w:tc>
          <w:tcPr>
            <w:tcW w:w="3677" w:type="dxa"/>
            <w:vAlign w:val="center"/>
          </w:tcPr>
          <w:p w:rsidR="007E153B" w:rsidRPr="00AF0157" w:rsidRDefault="007E153B" w:rsidP="007E153B">
            <w:pPr>
              <w:spacing w:after="0" w:line="240" w:lineRule="auto"/>
              <w:rPr>
                <w:rFonts w:eastAsia="Times New Roman" w:cstheme="minorHAnsi"/>
                <w:bCs/>
                <w:sz w:val="18"/>
                <w:szCs w:val="18"/>
                <w:lang w:val="en-GB" w:eastAsia="sr-Latn-CS"/>
              </w:rPr>
            </w:pPr>
            <w:r w:rsidRPr="00AF0157">
              <w:rPr>
                <w:rFonts w:eastAsia="Times New Roman" w:cstheme="minorHAnsi"/>
                <w:bCs/>
                <w:sz w:val="18"/>
                <w:szCs w:val="18"/>
                <w:lang w:val="en-GB" w:eastAsia="sr-Latn-CS"/>
              </w:rPr>
              <w:t>Distance crossed (km)</w:t>
            </w:r>
          </w:p>
        </w:tc>
        <w:tc>
          <w:tcPr>
            <w:tcW w:w="992" w:type="dxa"/>
            <w:vAlign w:val="center"/>
          </w:tcPr>
          <w:p w:rsidR="007E153B" w:rsidRPr="00AF0157" w:rsidRDefault="007E153B" w:rsidP="007E153B">
            <w:pPr>
              <w:spacing w:after="0" w:line="240" w:lineRule="auto"/>
              <w:jc w:val="right"/>
              <w:rPr>
                <w:rFonts w:eastAsia="Times New Roman" w:cstheme="minorHAnsi"/>
                <w:sz w:val="18"/>
                <w:szCs w:val="18"/>
                <w:lang w:val="en-GB" w:eastAsia="sr-Latn-CS"/>
              </w:rPr>
            </w:pPr>
            <w:r w:rsidRPr="00AF0157">
              <w:rPr>
                <w:rFonts w:eastAsia="Times New Roman" w:cstheme="minorHAnsi"/>
                <w:sz w:val="18"/>
                <w:szCs w:val="18"/>
                <w:lang w:val="en-GB" w:eastAsia="sr-Latn-CS"/>
              </w:rPr>
              <w:t>12.926</w:t>
            </w:r>
          </w:p>
        </w:tc>
        <w:tc>
          <w:tcPr>
            <w:tcW w:w="992" w:type="dxa"/>
            <w:vAlign w:val="center"/>
          </w:tcPr>
          <w:p w:rsidR="007E153B" w:rsidRPr="00AF0157" w:rsidRDefault="007E153B" w:rsidP="007E153B">
            <w:pPr>
              <w:spacing w:after="0" w:line="240" w:lineRule="auto"/>
              <w:jc w:val="right"/>
              <w:rPr>
                <w:rFonts w:eastAsia="Times New Roman" w:cstheme="minorHAnsi"/>
                <w:sz w:val="18"/>
                <w:szCs w:val="18"/>
                <w:lang w:val="en-GB" w:eastAsia="sr-Latn-CS"/>
              </w:rPr>
            </w:pPr>
            <w:r w:rsidRPr="00AF0157">
              <w:rPr>
                <w:rFonts w:eastAsia="Times New Roman" w:cstheme="minorHAnsi"/>
                <w:sz w:val="18"/>
                <w:szCs w:val="18"/>
                <w:lang w:val="en-GB" w:eastAsia="sr-Latn-CS"/>
              </w:rPr>
              <w:t>11.295</w:t>
            </w:r>
          </w:p>
        </w:tc>
        <w:tc>
          <w:tcPr>
            <w:tcW w:w="982" w:type="dxa"/>
            <w:vAlign w:val="center"/>
          </w:tcPr>
          <w:p w:rsidR="007E153B" w:rsidRPr="00AF0157" w:rsidRDefault="007E153B" w:rsidP="007E153B">
            <w:pPr>
              <w:spacing w:after="0" w:line="240" w:lineRule="auto"/>
              <w:jc w:val="right"/>
              <w:rPr>
                <w:rFonts w:eastAsia="Times New Roman" w:cstheme="minorHAnsi"/>
                <w:sz w:val="18"/>
                <w:szCs w:val="18"/>
                <w:lang w:val="en-GB" w:eastAsia="sr-Latn-CS"/>
              </w:rPr>
            </w:pPr>
            <w:r w:rsidRPr="00AF0157">
              <w:rPr>
                <w:rFonts w:eastAsia="Times New Roman" w:cstheme="minorHAnsi"/>
                <w:sz w:val="18"/>
                <w:szCs w:val="18"/>
                <w:lang w:val="en-GB" w:eastAsia="sr-Latn-CS"/>
              </w:rPr>
              <w:t>13.208</w:t>
            </w:r>
          </w:p>
        </w:tc>
        <w:tc>
          <w:tcPr>
            <w:tcW w:w="936" w:type="dxa"/>
            <w:vAlign w:val="center"/>
          </w:tcPr>
          <w:p w:rsidR="007E153B" w:rsidRPr="00AF0157" w:rsidRDefault="007E153B" w:rsidP="007E153B">
            <w:pPr>
              <w:spacing w:after="0" w:line="240" w:lineRule="auto"/>
              <w:jc w:val="right"/>
              <w:rPr>
                <w:rFonts w:eastAsia="Times New Roman" w:cstheme="minorHAnsi"/>
                <w:sz w:val="18"/>
                <w:szCs w:val="18"/>
                <w:lang w:val="en-GB" w:eastAsia="sr-Latn-CS"/>
              </w:rPr>
            </w:pPr>
            <w:r w:rsidRPr="00AF0157">
              <w:rPr>
                <w:rFonts w:eastAsia="Times New Roman" w:cstheme="minorHAnsi"/>
                <w:sz w:val="18"/>
                <w:szCs w:val="18"/>
                <w:lang w:val="en-GB" w:eastAsia="sr-Latn-CS"/>
              </w:rPr>
              <w:t>37.429</w:t>
            </w:r>
          </w:p>
        </w:tc>
      </w:tr>
      <w:tr w:rsidR="007E153B" w:rsidRPr="00AF0157" w:rsidTr="004018EE">
        <w:trPr>
          <w:jc w:val="center"/>
        </w:trPr>
        <w:tc>
          <w:tcPr>
            <w:tcW w:w="3677" w:type="dxa"/>
            <w:vAlign w:val="center"/>
          </w:tcPr>
          <w:p w:rsidR="007E153B" w:rsidRPr="00AF0157" w:rsidRDefault="007E153B" w:rsidP="007E153B">
            <w:pPr>
              <w:spacing w:after="0" w:line="240" w:lineRule="auto"/>
              <w:rPr>
                <w:rFonts w:eastAsia="Times New Roman" w:cstheme="minorHAnsi"/>
                <w:bCs/>
                <w:sz w:val="18"/>
                <w:szCs w:val="18"/>
                <w:lang w:val="en-GB" w:eastAsia="sr-Latn-CS"/>
              </w:rPr>
            </w:pPr>
            <w:r w:rsidRPr="00AF0157">
              <w:rPr>
                <w:rFonts w:eastAsia="Times New Roman" w:cstheme="minorHAnsi"/>
                <w:bCs/>
                <w:sz w:val="18"/>
                <w:szCs w:val="18"/>
                <w:lang w:val="en-GB" w:eastAsia="sr-Latn-CS"/>
              </w:rPr>
              <w:t>Fuel consumption (litre)</w:t>
            </w:r>
          </w:p>
        </w:tc>
        <w:tc>
          <w:tcPr>
            <w:tcW w:w="992" w:type="dxa"/>
            <w:vAlign w:val="center"/>
          </w:tcPr>
          <w:p w:rsidR="007E153B" w:rsidRPr="00AF0157" w:rsidRDefault="007E153B" w:rsidP="007E153B">
            <w:pPr>
              <w:spacing w:after="0" w:line="240" w:lineRule="auto"/>
              <w:jc w:val="right"/>
              <w:rPr>
                <w:rFonts w:eastAsia="Times New Roman" w:cstheme="minorHAnsi"/>
                <w:sz w:val="18"/>
                <w:szCs w:val="18"/>
                <w:lang w:val="en-GB" w:eastAsia="sr-Latn-CS"/>
              </w:rPr>
            </w:pPr>
            <w:r w:rsidRPr="00AF0157">
              <w:rPr>
                <w:rFonts w:eastAsia="Times New Roman" w:cstheme="minorHAnsi"/>
                <w:sz w:val="18"/>
                <w:szCs w:val="18"/>
                <w:lang w:val="en-GB" w:eastAsia="sr-Latn-CS"/>
              </w:rPr>
              <w:t>3.231</w:t>
            </w:r>
          </w:p>
        </w:tc>
        <w:tc>
          <w:tcPr>
            <w:tcW w:w="992" w:type="dxa"/>
            <w:vAlign w:val="center"/>
          </w:tcPr>
          <w:p w:rsidR="007E153B" w:rsidRPr="00AF0157" w:rsidRDefault="007E153B" w:rsidP="007E153B">
            <w:pPr>
              <w:spacing w:after="0" w:line="240" w:lineRule="auto"/>
              <w:jc w:val="right"/>
              <w:rPr>
                <w:rFonts w:eastAsia="Times New Roman" w:cstheme="minorHAnsi"/>
                <w:sz w:val="18"/>
                <w:szCs w:val="18"/>
                <w:lang w:val="en-GB" w:eastAsia="sr-Latn-CS"/>
              </w:rPr>
            </w:pPr>
            <w:r w:rsidRPr="00AF0157">
              <w:rPr>
                <w:rFonts w:eastAsia="Times New Roman" w:cstheme="minorHAnsi"/>
                <w:sz w:val="18"/>
                <w:szCs w:val="18"/>
                <w:lang w:val="en-GB" w:eastAsia="sr-Latn-CS"/>
              </w:rPr>
              <w:t>2.823</w:t>
            </w:r>
          </w:p>
        </w:tc>
        <w:tc>
          <w:tcPr>
            <w:tcW w:w="982" w:type="dxa"/>
            <w:vAlign w:val="center"/>
          </w:tcPr>
          <w:p w:rsidR="007E153B" w:rsidRPr="00AF0157" w:rsidRDefault="007E153B" w:rsidP="007E153B">
            <w:pPr>
              <w:spacing w:after="0" w:line="240" w:lineRule="auto"/>
              <w:jc w:val="right"/>
              <w:rPr>
                <w:rFonts w:eastAsia="Times New Roman" w:cstheme="minorHAnsi"/>
                <w:sz w:val="18"/>
                <w:szCs w:val="18"/>
                <w:lang w:val="en-GB" w:eastAsia="sr-Latn-CS"/>
              </w:rPr>
            </w:pPr>
            <w:r w:rsidRPr="00AF0157">
              <w:rPr>
                <w:rFonts w:eastAsia="Times New Roman" w:cstheme="minorHAnsi"/>
                <w:sz w:val="18"/>
                <w:szCs w:val="18"/>
                <w:lang w:val="en-GB" w:eastAsia="sr-Latn-CS"/>
              </w:rPr>
              <w:t>3.302</w:t>
            </w:r>
          </w:p>
        </w:tc>
        <w:tc>
          <w:tcPr>
            <w:tcW w:w="936" w:type="dxa"/>
            <w:vAlign w:val="center"/>
          </w:tcPr>
          <w:p w:rsidR="007E153B" w:rsidRPr="00AF0157" w:rsidRDefault="007E153B" w:rsidP="007E153B">
            <w:pPr>
              <w:spacing w:after="0" w:line="240" w:lineRule="auto"/>
              <w:jc w:val="right"/>
              <w:rPr>
                <w:rFonts w:eastAsia="Times New Roman" w:cstheme="minorHAnsi"/>
                <w:sz w:val="18"/>
                <w:szCs w:val="18"/>
                <w:lang w:val="en-GB" w:eastAsia="sr-Latn-CS"/>
              </w:rPr>
            </w:pPr>
            <w:r w:rsidRPr="00AF0157">
              <w:rPr>
                <w:rFonts w:eastAsia="Times New Roman" w:cstheme="minorHAnsi"/>
                <w:sz w:val="18"/>
                <w:szCs w:val="18"/>
                <w:lang w:val="en-GB" w:eastAsia="sr-Latn-CS"/>
              </w:rPr>
              <w:t>9.356</w:t>
            </w:r>
          </w:p>
        </w:tc>
      </w:tr>
      <w:tr w:rsidR="007E153B" w:rsidRPr="00AF0157" w:rsidTr="004018EE">
        <w:trPr>
          <w:jc w:val="center"/>
        </w:trPr>
        <w:tc>
          <w:tcPr>
            <w:tcW w:w="3677" w:type="dxa"/>
            <w:vAlign w:val="center"/>
          </w:tcPr>
          <w:p w:rsidR="007E153B" w:rsidRPr="00AF0157" w:rsidRDefault="007E153B" w:rsidP="007E153B">
            <w:pPr>
              <w:spacing w:after="0" w:line="240" w:lineRule="auto"/>
              <w:rPr>
                <w:rFonts w:eastAsia="Times New Roman" w:cstheme="minorHAnsi"/>
                <w:bCs/>
                <w:sz w:val="18"/>
                <w:szCs w:val="18"/>
                <w:lang w:val="en-GB" w:eastAsia="sr-Latn-CS"/>
              </w:rPr>
            </w:pPr>
            <w:r w:rsidRPr="00AF0157">
              <w:rPr>
                <w:rFonts w:eastAsia="Times New Roman" w:cstheme="minorHAnsi"/>
                <w:bCs/>
                <w:sz w:val="18"/>
                <w:szCs w:val="18"/>
                <w:lang w:val="en-GB" w:eastAsia="sr-Latn-CS"/>
              </w:rPr>
              <w:t xml:space="preserve">Value of fuel consumption </w:t>
            </w:r>
            <w:r w:rsidRPr="00AF0157">
              <w:rPr>
                <w:rFonts w:eastAsia="Times New Roman" w:cstheme="minorHAnsi"/>
                <w:sz w:val="21"/>
                <w:szCs w:val="21"/>
                <w:shd w:val="clear" w:color="auto" w:fill="FFFFFF"/>
                <w:lang w:val="en-GB" w:eastAsia="sr-Latn-CS"/>
              </w:rPr>
              <w:t> </w:t>
            </w:r>
            <w:r w:rsidRPr="00AF0157">
              <w:rPr>
                <w:rFonts w:eastAsia="Times New Roman" w:cstheme="minorHAnsi"/>
                <w:sz w:val="18"/>
                <w:szCs w:val="18"/>
                <w:shd w:val="clear" w:color="auto" w:fill="FFFFFF"/>
                <w:lang w:val="en-GB" w:eastAsia="sr-Latn-CS"/>
              </w:rPr>
              <w:t>($).</w:t>
            </w:r>
          </w:p>
        </w:tc>
        <w:tc>
          <w:tcPr>
            <w:tcW w:w="992" w:type="dxa"/>
            <w:vAlign w:val="center"/>
          </w:tcPr>
          <w:p w:rsidR="007E153B" w:rsidRPr="00AF0157" w:rsidRDefault="007E153B" w:rsidP="007E153B">
            <w:pPr>
              <w:spacing w:after="0" w:line="240" w:lineRule="auto"/>
              <w:jc w:val="right"/>
              <w:rPr>
                <w:rFonts w:eastAsia="Times New Roman" w:cstheme="minorHAnsi"/>
                <w:sz w:val="18"/>
                <w:szCs w:val="18"/>
                <w:lang w:val="en-GB" w:eastAsia="sr-Latn-CS"/>
              </w:rPr>
            </w:pPr>
            <w:r w:rsidRPr="00AF0157">
              <w:rPr>
                <w:rFonts w:eastAsia="Times New Roman" w:cstheme="minorHAnsi"/>
                <w:sz w:val="18"/>
                <w:szCs w:val="18"/>
                <w:lang w:val="en-GB" w:eastAsia="sr-Latn-CS"/>
              </w:rPr>
              <w:t>242.378</w:t>
            </w:r>
          </w:p>
        </w:tc>
        <w:tc>
          <w:tcPr>
            <w:tcW w:w="992" w:type="dxa"/>
            <w:vAlign w:val="center"/>
          </w:tcPr>
          <w:p w:rsidR="007E153B" w:rsidRPr="00AF0157" w:rsidRDefault="007E153B" w:rsidP="007E153B">
            <w:pPr>
              <w:spacing w:after="0" w:line="240" w:lineRule="auto"/>
              <w:jc w:val="right"/>
              <w:rPr>
                <w:rFonts w:eastAsia="Times New Roman" w:cstheme="minorHAnsi"/>
                <w:sz w:val="18"/>
                <w:szCs w:val="18"/>
                <w:lang w:val="en-GB" w:eastAsia="sr-Latn-CS"/>
              </w:rPr>
            </w:pPr>
            <w:r w:rsidRPr="00AF0157">
              <w:rPr>
                <w:rFonts w:eastAsia="Times New Roman" w:cstheme="minorHAnsi"/>
                <w:sz w:val="18"/>
                <w:szCs w:val="18"/>
                <w:lang w:val="en-GB" w:eastAsia="sr-Latn-CS"/>
              </w:rPr>
              <w:t>211.790</w:t>
            </w:r>
          </w:p>
        </w:tc>
        <w:tc>
          <w:tcPr>
            <w:tcW w:w="982" w:type="dxa"/>
            <w:vAlign w:val="center"/>
          </w:tcPr>
          <w:p w:rsidR="007E153B" w:rsidRPr="00AF0157" w:rsidRDefault="007E153B" w:rsidP="007E153B">
            <w:pPr>
              <w:spacing w:after="0" w:line="240" w:lineRule="auto"/>
              <w:jc w:val="right"/>
              <w:rPr>
                <w:rFonts w:eastAsia="Times New Roman" w:cstheme="minorHAnsi"/>
                <w:sz w:val="18"/>
                <w:szCs w:val="18"/>
                <w:lang w:val="en-GB" w:eastAsia="sr-Latn-CS"/>
              </w:rPr>
            </w:pPr>
            <w:r w:rsidRPr="00AF0157">
              <w:rPr>
                <w:rFonts w:eastAsia="Times New Roman" w:cstheme="minorHAnsi"/>
                <w:sz w:val="18"/>
                <w:szCs w:val="18"/>
                <w:lang w:val="en-GB" w:eastAsia="sr-Latn-CS"/>
              </w:rPr>
              <w:t>247.653</w:t>
            </w:r>
          </w:p>
        </w:tc>
        <w:tc>
          <w:tcPr>
            <w:tcW w:w="936" w:type="dxa"/>
            <w:vAlign w:val="center"/>
          </w:tcPr>
          <w:p w:rsidR="007E153B" w:rsidRPr="00AF0157" w:rsidRDefault="007E153B" w:rsidP="007E153B">
            <w:pPr>
              <w:spacing w:after="0" w:line="240" w:lineRule="auto"/>
              <w:jc w:val="right"/>
              <w:rPr>
                <w:rFonts w:eastAsia="Times New Roman" w:cstheme="minorHAnsi"/>
                <w:sz w:val="18"/>
                <w:szCs w:val="18"/>
                <w:lang w:val="en-GB" w:eastAsia="sr-Latn-CS"/>
              </w:rPr>
            </w:pPr>
            <w:r w:rsidRPr="00AF0157">
              <w:rPr>
                <w:rFonts w:eastAsia="Times New Roman" w:cstheme="minorHAnsi"/>
                <w:sz w:val="18"/>
                <w:szCs w:val="18"/>
                <w:lang w:val="en-GB" w:eastAsia="sr-Latn-CS"/>
              </w:rPr>
              <w:t>701.821</w:t>
            </w:r>
          </w:p>
        </w:tc>
      </w:tr>
      <w:tr w:rsidR="007E153B" w:rsidRPr="00AF0157" w:rsidTr="004018EE">
        <w:trPr>
          <w:jc w:val="center"/>
        </w:trPr>
        <w:tc>
          <w:tcPr>
            <w:tcW w:w="3677" w:type="dxa"/>
            <w:vAlign w:val="center"/>
          </w:tcPr>
          <w:p w:rsidR="007E153B" w:rsidRPr="00AF0157" w:rsidRDefault="007E153B" w:rsidP="007E153B">
            <w:pPr>
              <w:spacing w:after="0" w:line="240" w:lineRule="auto"/>
              <w:rPr>
                <w:rFonts w:eastAsia="Times New Roman" w:cstheme="minorHAnsi"/>
                <w:bCs/>
                <w:sz w:val="18"/>
                <w:szCs w:val="18"/>
                <w:lang w:val="en-GB" w:eastAsia="sr-Latn-CS"/>
              </w:rPr>
            </w:pPr>
            <w:r w:rsidRPr="00AF0157">
              <w:rPr>
                <w:rFonts w:eastAsia="Times New Roman" w:cstheme="minorHAnsi"/>
                <w:bCs/>
                <w:sz w:val="18"/>
                <w:szCs w:val="18"/>
                <w:lang w:val="en-GB" w:eastAsia="sr-Latn-CS"/>
              </w:rPr>
              <w:t>Total time spend on touring (hour)</w:t>
            </w:r>
          </w:p>
        </w:tc>
        <w:tc>
          <w:tcPr>
            <w:tcW w:w="992" w:type="dxa"/>
            <w:vAlign w:val="center"/>
          </w:tcPr>
          <w:p w:rsidR="007E153B" w:rsidRPr="00AF0157" w:rsidRDefault="007E153B" w:rsidP="007E153B">
            <w:pPr>
              <w:spacing w:after="0" w:line="240" w:lineRule="auto"/>
              <w:jc w:val="right"/>
              <w:rPr>
                <w:rFonts w:eastAsia="Times New Roman" w:cstheme="minorHAnsi"/>
                <w:sz w:val="18"/>
                <w:szCs w:val="18"/>
                <w:lang w:val="en-GB" w:eastAsia="sr-Latn-CS"/>
              </w:rPr>
            </w:pPr>
            <w:r w:rsidRPr="00AF0157">
              <w:rPr>
                <w:rFonts w:eastAsia="Times New Roman" w:cstheme="minorHAnsi"/>
                <w:sz w:val="18"/>
                <w:szCs w:val="18"/>
                <w:lang w:val="en-GB" w:eastAsia="sr-Latn-CS"/>
              </w:rPr>
              <w:t>314</w:t>
            </w:r>
          </w:p>
        </w:tc>
        <w:tc>
          <w:tcPr>
            <w:tcW w:w="992" w:type="dxa"/>
            <w:vAlign w:val="center"/>
          </w:tcPr>
          <w:p w:rsidR="007E153B" w:rsidRPr="00AF0157" w:rsidRDefault="007E153B" w:rsidP="007E153B">
            <w:pPr>
              <w:spacing w:after="0" w:line="240" w:lineRule="auto"/>
              <w:jc w:val="right"/>
              <w:rPr>
                <w:rFonts w:eastAsia="Times New Roman" w:cstheme="minorHAnsi"/>
                <w:sz w:val="18"/>
                <w:szCs w:val="18"/>
                <w:lang w:val="en-GB" w:eastAsia="sr-Latn-CS"/>
              </w:rPr>
            </w:pPr>
            <w:r w:rsidRPr="00AF0157">
              <w:rPr>
                <w:rFonts w:eastAsia="Times New Roman" w:cstheme="minorHAnsi"/>
                <w:sz w:val="18"/>
                <w:szCs w:val="18"/>
                <w:lang w:val="en-GB" w:eastAsia="sr-Latn-CS"/>
              </w:rPr>
              <w:t>266</w:t>
            </w:r>
          </w:p>
        </w:tc>
        <w:tc>
          <w:tcPr>
            <w:tcW w:w="982" w:type="dxa"/>
            <w:vAlign w:val="center"/>
          </w:tcPr>
          <w:p w:rsidR="007E153B" w:rsidRPr="00AF0157" w:rsidRDefault="007E153B" w:rsidP="007E153B">
            <w:pPr>
              <w:spacing w:after="0" w:line="240" w:lineRule="auto"/>
              <w:jc w:val="right"/>
              <w:rPr>
                <w:rFonts w:eastAsia="Times New Roman" w:cstheme="minorHAnsi"/>
                <w:sz w:val="18"/>
                <w:szCs w:val="18"/>
                <w:lang w:val="en-GB" w:eastAsia="sr-Latn-CS"/>
              </w:rPr>
            </w:pPr>
            <w:r w:rsidRPr="00AF0157">
              <w:rPr>
                <w:rFonts w:eastAsia="Times New Roman" w:cstheme="minorHAnsi"/>
                <w:sz w:val="18"/>
                <w:szCs w:val="18"/>
                <w:lang w:val="en-GB" w:eastAsia="sr-Latn-CS"/>
              </w:rPr>
              <w:t>417</w:t>
            </w:r>
          </w:p>
        </w:tc>
        <w:tc>
          <w:tcPr>
            <w:tcW w:w="936" w:type="dxa"/>
            <w:vAlign w:val="center"/>
          </w:tcPr>
          <w:p w:rsidR="007E153B" w:rsidRPr="00AF0157" w:rsidRDefault="007E153B" w:rsidP="007E153B">
            <w:pPr>
              <w:spacing w:after="0" w:line="240" w:lineRule="auto"/>
              <w:jc w:val="right"/>
              <w:rPr>
                <w:rFonts w:eastAsia="Times New Roman" w:cstheme="minorHAnsi"/>
                <w:sz w:val="18"/>
                <w:szCs w:val="18"/>
                <w:lang w:val="en-GB" w:eastAsia="sr-Latn-CS"/>
              </w:rPr>
            </w:pPr>
            <w:r w:rsidRPr="00AF0157">
              <w:rPr>
                <w:rFonts w:eastAsia="Times New Roman" w:cstheme="minorHAnsi"/>
                <w:sz w:val="18"/>
                <w:szCs w:val="18"/>
                <w:lang w:val="en-GB" w:eastAsia="sr-Latn-CS"/>
              </w:rPr>
              <w:t>997</w:t>
            </w:r>
          </w:p>
        </w:tc>
      </w:tr>
      <w:tr w:rsidR="007E153B" w:rsidRPr="00AF0157" w:rsidTr="004018EE">
        <w:trPr>
          <w:jc w:val="center"/>
        </w:trPr>
        <w:tc>
          <w:tcPr>
            <w:tcW w:w="3677" w:type="dxa"/>
            <w:vAlign w:val="center"/>
          </w:tcPr>
          <w:p w:rsidR="007E153B" w:rsidRPr="00AF0157" w:rsidRDefault="007E153B" w:rsidP="007E153B">
            <w:pPr>
              <w:spacing w:after="0" w:line="240" w:lineRule="auto"/>
              <w:rPr>
                <w:rFonts w:eastAsia="Times New Roman" w:cstheme="minorHAnsi"/>
                <w:bCs/>
                <w:sz w:val="18"/>
                <w:szCs w:val="18"/>
                <w:lang w:val="en-GB" w:eastAsia="sr-Latn-CS"/>
              </w:rPr>
            </w:pPr>
            <w:r w:rsidRPr="00AF0157">
              <w:rPr>
                <w:rFonts w:eastAsia="Times New Roman" w:cstheme="minorHAnsi"/>
                <w:bCs/>
                <w:sz w:val="18"/>
                <w:szCs w:val="18"/>
                <w:lang w:val="en-GB" w:eastAsia="sr-Latn-CS"/>
              </w:rPr>
              <w:t xml:space="preserve">Value of total time spend on touring </w:t>
            </w:r>
            <w:r w:rsidRPr="00AF0157">
              <w:rPr>
                <w:rFonts w:eastAsia="Times New Roman" w:cstheme="minorHAnsi"/>
                <w:sz w:val="21"/>
                <w:szCs w:val="21"/>
                <w:shd w:val="clear" w:color="auto" w:fill="FFFFFF"/>
                <w:lang w:val="en-GB" w:eastAsia="sr-Latn-CS"/>
              </w:rPr>
              <w:t> </w:t>
            </w:r>
            <w:r w:rsidRPr="00AF0157">
              <w:rPr>
                <w:rFonts w:eastAsia="Times New Roman" w:cstheme="minorHAnsi"/>
                <w:sz w:val="18"/>
                <w:szCs w:val="18"/>
                <w:shd w:val="clear" w:color="auto" w:fill="FFFFFF"/>
                <w:lang w:val="en-GB" w:eastAsia="sr-Latn-CS"/>
              </w:rPr>
              <w:t>($).</w:t>
            </w:r>
          </w:p>
        </w:tc>
        <w:tc>
          <w:tcPr>
            <w:tcW w:w="992" w:type="dxa"/>
            <w:vAlign w:val="center"/>
          </w:tcPr>
          <w:p w:rsidR="007E153B" w:rsidRPr="00AF0157" w:rsidRDefault="007E153B" w:rsidP="007E153B">
            <w:pPr>
              <w:spacing w:after="0" w:line="240" w:lineRule="auto"/>
              <w:jc w:val="right"/>
              <w:rPr>
                <w:rFonts w:eastAsia="Times New Roman" w:cstheme="minorHAnsi"/>
                <w:sz w:val="18"/>
                <w:szCs w:val="18"/>
                <w:lang w:val="en-GB" w:eastAsia="sr-Latn-CS"/>
              </w:rPr>
            </w:pPr>
            <w:r w:rsidRPr="00AF0157">
              <w:rPr>
                <w:rFonts w:eastAsia="Times New Roman" w:cstheme="minorHAnsi"/>
                <w:sz w:val="18"/>
                <w:szCs w:val="18"/>
                <w:lang w:val="en-GB" w:eastAsia="sr-Latn-CS"/>
              </w:rPr>
              <w:t>47.048</w:t>
            </w:r>
          </w:p>
        </w:tc>
        <w:tc>
          <w:tcPr>
            <w:tcW w:w="992" w:type="dxa"/>
            <w:vAlign w:val="center"/>
          </w:tcPr>
          <w:p w:rsidR="007E153B" w:rsidRPr="00AF0157" w:rsidRDefault="007E153B" w:rsidP="007E153B">
            <w:pPr>
              <w:spacing w:after="0" w:line="240" w:lineRule="auto"/>
              <w:jc w:val="right"/>
              <w:rPr>
                <w:rFonts w:eastAsia="Times New Roman" w:cstheme="minorHAnsi"/>
                <w:sz w:val="18"/>
                <w:szCs w:val="18"/>
                <w:lang w:val="en-GB" w:eastAsia="sr-Latn-CS"/>
              </w:rPr>
            </w:pPr>
            <w:r w:rsidRPr="00AF0157">
              <w:rPr>
                <w:rFonts w:eastAsia="Times New Roman" w:cstheme="minorHAnsi"/>
                <w:sz w:val="18"/>
                <w:szCs w:val="18"/>
                <w:lang w:val="en-GB" w:eastAsia="sr-Latn-CS"/>
              </w:rPr>
              <w:t>39.890</w:t>
            </w:r>
          </w:p>
        </w:tc>
        <w:tc>
          <w:tcPr>
            <w:tcW w:w="982" w:type="dxa"/>
            <w:vAlign w:val="center"/>
          </w:tcPr>
          <w:p w:rsidR="007E153B" w:rsidRPr="00AF0157" w:rsidRDefault="007E153B" w:rsidP="007E153B">
            <w:pPr>
              <w:spacing w:after="0" w:line="240" w:lineRule="auto"/>
              <w:jc w:val="right"/>
              <w:rPr>
                <w:rFonts w:eastAsia="Times New Roman" w:cstheme="minorHAnsi"/>
                <w:sz w:val="18"/>
                <w:szCs w:val="18"/>
                <w:lang w:val="en-GB" w:eastAsia="sr-Latn-CS"/>
              </w:rPr>
            </w:pPr>
            <w:r w:rsidRPr="00AF0157">
              <w:rPr>
                <w:rFonts w:eastAsia="Times New Roman" w:cstheme="minorHAnsi"/>
                <w:sz w:val="18"/>
                <w:szCs w:val="18"/>
                <w:lang w:val="en-GB" w:eastAsia="sr-Latn-CS"/>
              </w:rPr>
              <w:t>62.570</w:t>
            </w:r>
          </w:p>
        </w:tc>
        <w:tc>
          <w:tcPr>
            <w:tcW w:w="936" w:type="dxa"/>
            <w:vAlign w:val="center"/>
          </w:tcPr>
          <w:p w:rsidR="007E153B" w:rsidRPr="00AF0157" w:rsidRDefault="007E153B" w:rsidP="007E153B">
            <w:pPr>
              <w:spacing w:after="0" w:line="240" w:lineRule="auto"/>
              <w:jc w:val="right"/>
              <w:rPr>
                <w:rFonts w:eastAsia="Times New Roman" w:cstheme="minorHAnsi"/>
                <w:sz w:val="18"/>
                <w:szCs w:val="18"/>
                <w:lang w:val="en-GB" w:eastAsia="sr-Latn-CS"/>
              </w:rPr>
            </w:pPr>
            <w:r w:rsidRPr="00AF0157">
              <w:rPr>
                <w:rFonts w:eastAsia="Times New Roman" w:cstheme="minorHAnsi"/>
                <w:sz w:val="18"/>
                <w:szCs w:val="18"/>
                <w:lang w:val="en-GB" w:eastAsia="sr-Latn-CS"/>
              </w:rPr>
              <w:t>149.508</w:t>
            </w:r>
          </w:p>
        </w:tc>
      </w:tr>
      <w:tr w:rsidR="007E153B" w:rsidRPr="00AF0157" w:rsidTr="004018EE">
        <w:trPr>
          <w:jc w:val="center"/>
        </w:trPr>
        <w:tc>
          <w:tcPr>
            <w:tcW w:w="3677" w:type="dxa"/>
            <w:vAlign w:val="center"/>
          </w:tcPr>
          <w:p w:rsidR="007E153B" w:rsidRPr="00AF0157" w:rsidRDefault="007E153B" w:rsidP="007E153B">
            <w:pPr>
              <w:spacing w:after="0" w:line="240" w:lineRule="auto"/>
              <w:rPr>
                <w:rFonts w:eastAsia="Times New Roman" w:cstheme="minorHAnsi"/>
                <w:bCs/>
                <w:sz w:val="18"/>
                <w:szCs w:val="18"/>
                <w:lang w:val="en-GB" w:eastAsia="sr-Latn-CS"/>
              </w:rPr>
            </w:pPr>
            <w:r w:rsidRPr="00AF0157">
              <w:rPr>
                <w:rFonts w:eastAsia="Times New Roman" w:cstheme="minorHAnsi"/>
                <w:bCs/>
                <w:sz w:val="18"/>
                <w:szCs w:val="18"/>
                <w:lang w:val="en-GB" w:eastAsia="sr-Latn-CS"/>
              </w:rPr>
              <w:t>Number of tours</w:t>
            </w:r>
          </w:p>
        </w:tc>
        <w:tc>
          <w:tcPr>
            <w:tcW w:w="992" w:type="dxa"/>
            <w:vAlign w:val="center"/>
          </w:tcPr>
          <w:p w:rsidR="007E153B" w:rsidRPr="00AF0157" w:rsidRDefault="007E153B" w:rsidP="007E153B">
            <w:pPr>
              <w:spacing w:after="0" w:line="240" w:lineRule="auto"/>
              <w:jc w:val="right"/>
              <w:rPr>
                <w:rFonts w:eastAsia="Times New Roman" w:cstheme="minorHAnsi"/>
                <w:sz w:val="18"/>
                <w:szCs w:val="18"/>
                <w:lang w:val="en-GB" w:eastAsia="sr-Latn-CS"/>
              </w:rPr>
            </w:pPr>
            <w:r w:rsidRPr="00AF0157">
              <w:rPr>
                <w:rFonts w:eastAsia="Times New Roman" w:cstheme="minorHAnsi"/>
                <w:sz w:val="18"/>
                <w:szCs w:val="18"/>
                <w:lang w:val="en-GB" w:eastAsia="sr-Latn-CS"/>
              </w:rPr>
              <w:t>98</w:t>
            </w:r>
          </w:p>
        </w:tc>
        <w:tc>
          <w:tcPr>
            <w:tcW w:w="992" w:type="dxa"/>
            <w:vAlign w:val="center"/>
          </w:tcPr>
          <w:p w:rsidR="007E153B" w:rsidRPr="00AF0157" w:rsidRDefault="007E153B" w:rsidP="007E153B">
            <w:pPr>
              <w:spacing w:after="0" w:line="240" w:lineRule="auto"/>
              <w:jc w:val="right"/>
              <w:rPr>
                <w:rFonts w:eastAsia="Times New Roman" w:cstheme="minorHAnsi"/>
                <w:sz w:val="18"/>
                <w:szCs w:val="18"/>
                <w:lang w:val="en-GB" w:eastAsia="sr-Latn-CS"/>
              </w:rPr>
            </w:pPr>
            <w:r w:rsidRPr="00AF0157">
              <w:rPr>
                <w:rFonts w:eastAsia="Times New Roman" w:cstheme="minorHAnsi"/>
                <w:sz w:val="18"/>
                <w:szCs w:val="18"/>
                <w:lang w:val="en-GB" w:eastAsia="sr-Latn-CS"/>
              </w:rPr>
              <w:t>77</w:t>
            </w:r>
          </w:p>
        </w:tc>
        <w:tc>
          <w:tcPr>
            <w:tcW w:w="982" w:type="dxa"/>
            <w:vAlign w:val="center"/>
          </w:tcPr>
          <w:p w:rsidR="007E153B" w:rsidRPr="00AF0157" w:rsidRDefault="007E153B" w:rsidP="007E153B">
            <w:pPr>
              <w:spacing w:after="0" w:line="240" w:lineRule="auto"/>
              <w:jc w:val="right"/>
              <w:rPr>
                <w:rFonts w:eastAsia="Times New Roman" w:cstheme="minorHAnsi"/>
                <w:sz w:val="18"/>
                <w:szCs w:val="18"/>
                <w:lang w:val="en-GB" w:eastAsia="sr-Latn-CS"/>
              </w:rPr>
            </w:pPr>
            <w:r w:rsidRPr="00AF0157">
              <w:rPr>
                <w:rFonts w:eastAsia="Times New Roman" w:cstheme="minorHAnsi"/>
                <w:sz w:val="18"/>
                <w:szCs w:val="18"/>
                <w:lang w:val="en-GB" w:eastAsia="sr-Latn-CS"/>
              </w:rPr>
              <w:t>102</w:t>
            </w:r>
          </w:p>
        </w:tc>
        <w:tc>
          <w:tcPr>
            <w:tcW w:w="936" w:type="dxa"/>
            <w:vAlign w:val="center"/>
          </w:tcPr>
          <w:p w:rsidR="007E153B" w:rsidRPr="00AF0157" w:rsidRDefault="007E153B" w:rsidP="007E153B">
            <w:pPr>
              <w:spacing w:after="0" w:line="240" w:lineRule="auto"/>
              <w:jc w:val="right"/>
              <w:rPr>
                <w:rFonts w:eastAsia="Times New Roman" w:cstheme="minorHAnsi"/>
                <w:sz w:val="18"/>
                <w:szCs w:val="18"/>
                <w:lang w:val="en-GB" w:eastAsia="sr-Latn-CS"/>
              </w:rPr>
            </w:pPr>
            <w:r w:rsidRPr="00AF0157">
              <w:rPr>
                <w:rFonts w:eastAsia="Times New Roman" w:cstheme="minorHAnsi"/>
                <w:sz w:val="18"/>
                <w:szCs w:val="18"/>
                <w:lang w:val="en-GB" w:eastAsia="sr-Latn-CS"/>
              </w:rPr>
              <w:t>277</w:t>
            </w:r>
          </w:p>
        </w:tc>
      </w:tr>
      <w:tr w:rsidR="007E153B" w:rsidRPr="00AF0157" w:rsidTr="004018EE">
        <w:trPr>
          <w:jc w:val="center"/>
        </w:trPr>
        <w:tc>
          <w:tcPr>
            <w:tcW w:w="3677" w:type="dxa"/>
            <w:vAlign w:val="center"/>
          </w:tcPr>
          <w:p w:rsidR="007E153B" w:rsidRPr="00AF0157" w:rsidRDefault="007E153B" w:rsidP="007E153B">
            <w:pPr>
              <w:spacing w:after="0" w:line="240" w:lineRule="auto"/>
              <w:rPr>
                <w:rFonts w:eastAsia="Times New Roman" w:cstheme="minorHAnsi"/>
                <w:bCs/>
                <w:sz w:val="18"/>
                <w:szCs w:val="18"/>
                <w:lang w:val="en-GB" w:eastAsia="sr-Latn-CS"/>
              </w:rPr>
            </w:pPr>
            <w:r w:rsidRPr="00AF0157">
              <w:rPr>
                <w:rFonts w:eastAsia="Times New Roman" w:cstheme="minorHAnsi"/>
                <w:bCs/>
                <w:sz w:val="18"/>
                <w:szCs w:val="18"/>
                <w:lang w:val="en-GB" w:eastAsia="sr-Latn-CS"/>
              </w:rPr>
              <w:t xml:space="preserve">Toll value </w:t>
            </w:r>
            <w:r w:rsidRPr="00AF0157">
              <w:rPr>
                <w:rFonts w:eastAsia="Times New Roman" w:cstheme="minorHAnsi"/>
                <w:sz w:val="18"/>
                <w:szCs w:val="18"/>
                <w:shd w:val="clear" w:color="auto" w:fill="FFFFFF"/>
                <w:lang w:val="en-GB" w:eastAsia="sr-Latn-CS"/>
              </w:rPr>
              <w:t>($).</w:t>
            </w:r>
          </w:p>
        </w:tc>
        <w:tc>
          <w:tcPr>
            <w:tcW w:w="992" w:type="dxa"/>
            <w:vAlign w:val="center"/>
          </w:tcPr>
          <w:p w:rsidR="007E153B" w:rsidRPr="00AF0157" w:rsidRDefault="007E153B" w:rsidP="007E153B">
            <w:pPr>
              <w:spacing w:after="0" w:line="240" w:lineRule="auto"/>
              <w:jc w:val="right"/>
              <w:rPr>
                <w:rFonts w:eastAsia="Times New Roman" w:cstheme="minorHAnsi"/>
                <w:sz w:val="18"/>
                <w:szCs w:val="18"/>
                <w:lang w:val="en-GB" w:eastAsia="sr-Latn-CS"/>
              </w:rPr>
            </w:pPr>
            <w:r w:rsidRPr="00AF0157">
              <w:rPr>
                <w:rFonts w:eastAsia="Times New Roman" w:cstheme="minorHAnsi"/>
                <w:sz w:val="18"/>
                <w:szCs w:val="18"/>
                <w:lang w:val="en-GB" w:eastAsia="sr-Latn-CS"/>
              </w:rPr>
              <w:t>0</w:t>
            </w:r>
          </w:p>
        </w:tc>
        <w:tc>
          <w:tcPr>
            <w:tcW w:w="992" w:type="dxa"/>
            <w:vAlign w:val="center"/>
          </w:tcPr>
          <w:p w:rsidR="007E153B" w:rsidRPr="00AF0157" w:rsidRDefault="007E153B" w:rsidP="007E153B">
            <w:pPr>
              <w:spacing w:after="0" w:line="240" w:lineRule="auto"/>
              <w:jc w:val="right"/>
              <w:rPr>
                <w:rFonts w:eastAsia="Times New Roman" w:cstheme="minorHAnsi"/>
                <w:sz w:val="18"/>
                <w:szCs w:val="18"/>
                <w:lang w:val="en-GB" w:eastAsia="sr-Latn-CS"/>
              </w:rPr>
            </w:pPr>
            <w:r w:rsidRPr="00AF0157">
              <w:rPr>
                <w:rFonts w:eastAsia="Times New Roman" w:cstheme="minorHAnsi"/>
                <w:sz w:val="18"/>
                <w:szCs w:val="18"/>
                <w:lang w:val="en-GB" w:eastAsia="sr-Latn-CS"/>
              </w:rPr>
              <w:t>0</w:t>
            </w:r>
          </w:p>
        </w:tc>
        <w:tc>
          <w:tcPr>
            <w:tcW w:w="982" w:type="dxa"/>
            <w:vAlign w:val="center"/>
          </w:tcPr>
          <w:p w:rsidR="007E153B" w:rsidRPr="00AF0157" w:rsidRDefault="007E153B" w:rsidP="007E153B">
            <w:pPr>
              <w:spacing w:after="0" w:line="240" w:lineRule="auto"/>
              <w:jc w:val="right"/>
              <w:rPr>
                <w:rFonts w:eastAsia="Times New Roman" w:cstheme="minorHAnsi"/>
                <w:sz w:val="18"/>
                <w:szCs w:val="18"/>
                <w:lang w:val="en-GB" w:eastAsia="sr-Latn-CS"/>
              </w:rPr>
            </w:pPr>
            <w:r w:rsidRPr="00AF0157">
              <w:rPr>
                <w:rFonts w:eastAsia="Times New Roman" w:cstheme="minorHAnsi"/>
                <w:sz w:val="18"/>
                <w:szCs w:val="18"/>
                <w:lang w:val="en-GB" w:eastAsia="sr-Latn-CS"/>
              </w:rPr>
              <w:t>0</w:t>
            </w:r>
          </w:p>
        </w:tc>
        <w:tc>
          <w:tcPr>
            <w:tcW w:w="936" w:type="dxa"/>
            <w:vAlign w:val="center"/>
          </w:tcPr>
          <w:p w:rsidR="007E153B" w:rsidRPr="00AF0157" w:rsidRDefault="007E153B" w:rsidP="007E153B">
            <w:pPr>
              <w:spacing w:after="0" w:line="240" w:lineRule="auto"/>
              <w:jc w:val="right"/>
              <w:rPr>
                <w:rFonts w:eastAsia="Times New Roman" w:cstheme="minorHAnsi"/>
                <w:sz w:val="18"/>
                <w:szCs w:val="18"/>
                <w:lang w:val="en-GB" w:eastAsia="sr-Latn-CS"/>
              </w:rPr>
            </w:pPr>
            <w:r w:rsidRPr="00AF0157">
              <w:rPr>
                <w:rFonts w:eastAsia="Times New Roman" w:cstheme="minorHAnsi"/>
                <w:sz w:val="18"/>
                <w:szCs w:val="18"/>
                <w:lang w:val="en-GB" w:eastAsia="sr-Latn-CS"/>
              </w:rPr>
              <w:t>0</w:t>
            </w:r>
          </w:p>
        </w:tc>
      </w:tr>
      <w:tr w:rsidR="007E153B" w:rsidRPr="00AF0157" w:rsidTr="004018EE">
        <w:trPr>
          <w:jc w:val="center"/>
        </w:trPr>
        <w:tc>
          <w:tcPr>
            <w:tcW w:w="3677" w:type="dxa"/>
            <w:vAlign w:val="center"/>
          </w:tcPr>
          <w:p w:rsidR="007E153B" w:rsidRPr="00AF0157" w:rsidRDefault="007E153B" w:rsidP="007E153B">
            <w:pPr>
              <w:spacing w:after="0" w:line="240" w:lineRule="auto"/>
              <w:rPr>
                <w:rFonts w:eastAsia="Times New Roman" w:cstheme="minorHAnsi"/>
                <w:bCs/>
                <w:sz w:val="18"/>
                <w:szCs w:val="18"/>
                <w:lang w:val="en-GB" w:eastAsia="sr-Latn-CS"/>
              </w:rPr>
            </w:pPr>
            <w:r w:rsidRPr="00AF0157">
              <w:rPr>
                <w:rFonts w:eastAsia="Times New Roman" w:cstheme="minorHAnsi"/>
                <w:bCs/>
                <w:sz w:val="18"/>
                <w:szCs w:val="18"/>
                <w:lang w:val="en-GB" w:eastAsia="sr-Latn-CS"/>
              </w:rPr>
              <w:t>Number of pallets transported (piece)</w:t>
            </w:r>
          </w:p>
        </w:tc>
        <w:tc>
          <w:tcPr>
            <w:tcW w:w="992" w:type="dxa"/>
            <w:vAlign w:val="center"/>
          </w:tcPr>
          <w:p w:rsidR="007E153B" w:rsidRPr="00AF0157" w:rsidRDefault="007E153B" w:rsidP="007E153B">
            <w:pPr>
              <w:spacing w:after="0" w:line="240" w:lineRule="auto"/>
              <w:jc w:val="right"/>
              <w:rPr>
                <w:rFonts w:eastAsia="Times New Roman" w:cstheme="minorHAnsi"/>
                <w:sz w:val="18"/>
                <w:szCs w:val="18"/>
                <w:lang w:val="en-GB" w:eastAsia="sr-Latn-CS"/>
              </w:rPr>
            </w:pPr>
            <w:r w:rsidRPr="00AF0157">
              <w:rPr>
                <w:rFonts w:eastAsia="Times New Roman" w:cstheme="minorHAnsi"/>
                <w:sz w:val="18"/>
                <w:szCs w:val="18"/>
                <w:lang w:val="en-GB" w:eastAsia="sr-Latn-CS"/>
              </w:rPr>
              <w:t>1.179</w:t>
            </w:r>
          </w:p>
        </w:tc>
        <w:tc>
          <w:tcPr>
            <w:tcW w:w="992" w:type="dxa"/>
            <w:vAlign w:val="center"/>
          </w:tcPr>
          <w:p w:rsidR="007E153B" w:rsidRPr="00AF0157" w:rsidRDefault="007E153B" w:rsidP="007E153B">
            <w:pPr>
              <w:spacing w:after="0" w:line="240" w:lineRule="auto"/>
              <w:jc w:val="right"/>
              <w:rPr>
                <w:rFonts w:eastAsia="Times New Roman" w:cstheme="minorHAnsi"/>
                <w:sz w:val="18"/>
                <w:szCs w:val="18"/>
                <w:lang w:val="en-GB" w:eastAsia="sr-Latn-CS"/>
              </w:rPr>
            </w:pPr>
            <w:r w:rsidRPr="00AF0157">
              <w:rPr>
                <w:rFonts w:eastAsia="Times New Roman" w:cstheme="minorHAnsi"/>
                <w:sz w:val="18"/>
                <w:szCs w:val="18"/>
                <w:lang w:val="en-GB" w:eastAsia="sr-Latn-CS"/>
              </w:rPr>
              <w:t>976</w:t>
            </w:r>
          </w:p>
        </w:tc>
        <w:tc>
          <w:tcPr>
            <w:tcW w:w="982" w:type="dxa"/>
            <w:vAlign w:val="center"/>
          </w:tcPr>
          <w:p w:rsidR="007E153B" w:rsidRPr="00AF0157" w:rsidRDefault="007E153B" w:rsidP="007E153B">
            <w:pPr>
              <w:spacing w:after="0" w:line="240" w:lineRule="auto"/>
              <w:jc w:val="right"/>
              <w:rPr>
                <w:rFonts w:eastAsia="Times New Roman" w:cstheme="minorHAnsi"/>
                <w:sz w:val="18"/>
                <w:szCs w:val="18"/>
                <w:lang w:val="en-GB" w:eastAsia="sr-Latn-CS"/>
              </w:rPr>
            </w:pPr>
            <w:r w:rsidRPr="00AF0157">
              <w:rPr>
                <w:rFonts w:eastAsia="Times New Roman" w:cstheme="minorHAnsi"/>
                <w:sz w:val="18"/>
                <w:szCs w:val="18"/>
                <w:lang w:val="en-GB" w:eastAsia="sr-Latn-CS"/>
              </w:rPr>
              <w:t>1358</w:t>
            </w:r>
          </w:p>
        </w:tc>
        <w:tc>
          <w:tcPr>
            <w:tcW w:w="936" w:type="dxa"/>
            <w:vAlign w:val="center"/>
          </w:tcPr>
          <w:p w:rsidR="007E153B" w:rsidRPr="00AF0157" w:rsidRDefault="007E153B" w:rsidP="007E153B">
            <w:pPr>
              <w:spacing w:after="0" w:line="240" w:lineRule="auto"/>
              <w:jc w:val="right"/>
              <w:rPr>
                <w:rFonts w:eastAsia="Times New Roman" w:cstheme="minorHAnsi"/>
                <w:sz w:val="18"/>
                <w:szCs w:val="18"/>
                <w:lang w:val="en-GB" w:eastAsia="sr-Latn-CS"/>
              </w:rPr>
            </w:pPr>
            <w:r w:rsidRPr="00AF0157">
              <w:rPr>
                <w:rFonts w:eastAsia="Times New Roman" w:cstheme="minorHAnsi"/>
                <w:sz w:val="18"/>
                <w:szCs w:val="18"/>
                <w:lang w:val="en-GB" w:eastAsia="sr-Latn-CS"/>
              </w:rPr>
              <w:t>3.513</w:t>
            </w:r>
          </w:p>
        </w:tc>
      </w:tr>
      <w:tr w:rsidR="007E153B" w:rsidRPr="00AF0157" w:rsidTr="004018EE">
        <w:trPr>
          <w:jc w:val="center"/>
        </w:trPr>
        <w:tc>
          <w:tcPr>
            <w:tcW w:w="3677" w:type="dxa"/>
            <w:vAlign w:val="center"/>
          </w:tcPr>
          <w:p w:rsidR="007E153B" w:rsidRPr="00AF0157" w:rsidRDefault="007E153B" w:rsidP="007E153B">
            <w:pPr>
              <w:spacing w:after="0" w:line="240" w:lineRule="auto"/>
              <w:rPr>
                <w:rFonts w:eastAsia="Times New Roman" w:cstheme="minorHAnsi"/>
                <w:bCs/>
                <w:sz w:val="18"/>
                <w:szCs w:val="18"/>
                <w:lang w:val="en-GB" w:eastAsia="sr-Latn-CS"/>
              </w:rPr>
            </w:pPr>
            <w:r w:rsidRPr="00AF0157">
              <w:rPr>
                <w:rFonts w:eastAsia="Times New Roman" w:cstheme="minorHAnsi"/>
                <w:bCs/>
                <w:sz w:val="18"/>
                <w:szCs w:val="18"/>
                <w:lang w:val="en-GB" w:eastAsia="sr-Latn-CS"/>
              </w:rPr>
              <w:t>Total weight transported (kg)</w:t>
            </w:r>
          </w:p>
        </w:tc>
        <w:tc>
          <w:tcPr>
            <w:tcW w:w="992" w:type="dxa"/>
            <w:vAlign w:val="center"/>
          </w:tcPr>
          <w:p w:rsidR="007E153B" w:rsidRPr="00AF0157" w:rsidRDefault="007E153B" w:rsidP="007E153B">
            <w:pPr>
              <w:spacing w:after="0" w:line="240" w:lineRule="auto"/>
              <w:jc w:val="right"/>
              <w:rPr>
                <w:rFonts w:eastAsia="Times New Roman" w:cstheme="minorHAnsi"/>
                <w:sz w:val="18"/>
                <w:szCs w:val="18"/>
                <w:lang w:val="en-GB" w:eastAsia="sr-Latn-CS"/>
              </w:rPr>
            </w:pPr>
            <w:r w:rsidRPr="00AF0157">
              <w:rPr>
                <w:rFonts w:eastAsia="Times New Roman" w:cstheme="minorHAnsi"/>
                <w:sz w:val="18"/>
                <w:szCs w:val="18"/>
                <w:lang w:val="en-GB" w:eastAsia="sr-Latn-CS"/>
              </w:rPr>
              <w:t>602.600</w:t>
            </w:r>
          </w:p>
        </w:tc>
        <w:tc>
          <w:tcPr>
            <w:tcW w:w="992" w:type="dxa"/>
            <w:vAlign w:val="center"/>
          </w:tcPr>
          <w:p w:rsidR="007E153B" w:rsidRPr="00AF0157" w:rsidRDefault="007E153B" w:rsidP="007E153B">
            <w:pPr>
              <w:spacing w:after="0" w:line="240" w:lineRule="auto"/>
              <w:jc w:val="right"/>
              <w:rPr>
                <w:rFonts w:eastAsia="Times New Roman" w:cstheme="minorHAnsi"/>
                <w:sz w:val="18"/>
                <w:szCs w:val="18"/>
                <w:lang w:val="en-GB" w:eastAsia="sr-Latn-CS"/>
              </w:rPr>
            </w:pPr>
            <w:r w:rsidRPr="00AF0157">
              <w:rPr>
                <w:rFonts w:eastAsia="Times New Roman" w:cstheme="minorHAnsi"/>
                <w:sz w:val="18"/>
                <w:szCs w:val="18"/>
                <w:lang w:val="en-GB" w:eastAsia="sr-Latn-CS"/>
              </w:rPr>
              <w:t>429.225</w:t>
            </w:r>
          </w:p>
        </w:tc>
        <w:tc>
          <w:tcPr>
            <w:tcW w:w="982" w:type="dxa"/>
            <w:vAlign w:val="center"/>
          </w:tcPr>
          <w:p w:rsidR="007E153B" w:rsidRPr="00AF0157" w:rsidRDefault="007E153B" w:rsidP="007E153B">
            <w:pPr>
              <w:spacing w:after="0" w:line="240" w:lineRule="auto"/>
              <w:jc w:val="right"/>
              <w:rPr>
                <w:rFonts w:eastAsia="Times New Roman" w:cstheme="minorHAnsi"/>
                <w:sz w:val="18"/>
                <w:szCs w:val="18"/>
                <w:lang w:val="en-GB" w:eastAsia="sr-Latn-CS"/>
              </w:rPr>
            </w:pPr>
            <w:r w:rsidRPr="00AF0157">
              <w:rPr>
                <w:rFonts w:eastAsia="Times New Roman" w:cstheme="minorHAnsi"/>
                <w:sz w:val="18"/>
                <w:szCs w:val="18"/>
                <w:lang w:val="en-GB" w:eastAsia="sr-Latn-CS"/>
              </w:rPr>
              <w:t>711.116</w:t>
            </w:r>
          </w:p>
        </w:tc>
        <w:tc>
          <w:tcPr>
            <w:tcW w:w="936" w:type="dxa"/>
            <w:vAlign w:val="center"/>
          </w:tcPr>
          <w:p w:rsidR="007E153B" w:rsidRPr="00AF0157" w:rsidRDefault="007E153B" w:rsidP="007E153B">
            <w:pPr>
              <w:spacing w:after="0" w:line="240" w:lineRule="auto"/>
              <w:jc w:val="right"/>
              <w:rPr>
                <w:rFonts w:eastAsia="Times New Roman" w:cstheme="minorHAnsi"/>
                <w:sz w:val="18"/>
                <w:szCs w:val="18"/>
                <w:lang w:val="en-GB" w:eastAsia="sr-Latn-CS"/>
              </w:rPr>
            </w:pPr>
            <w:r w:rsidRPr="00AF0157">
              <w:rPr>
                <w:rFonts w:eastAsia="Times New Roman" w:cstheme="minorHAnsi"/>
                <w:sz w:val="18"/>
                <w:szCs w:val="18"/>
                <w:lang w:val="en-GB" w:eastAsia="sr-Latn-CS"/>
              </w:rPr>
              <w:t>1.742.941</w:t>
            </w:r>
          </w:p>
        </w:tc>
      </w:tr>
      <w:tr w:rsidR="007E153B" w:rsidRPr="00AF0157" w:rsidTr="004018EE">
        <w:trPr>
          <w:jc w:val="center"/>
        </w:trPr>
        <w:tc>
          <w:tcPr>
            <w:tcW w:w="3677" w:type="dxa"/>
            <w:vAlign w:val="center"/>
          </w:tcPr>
          <w:p w:rsidR="007E153B" w:rsidRPr="00AF0157" w:rsidRDefault="007E153B" w:rsidP="007E153B">
            <w:pPr>
              <w:spacing w:after="0" w:line="240" w:lineRule="auto"/>
              <w:rPr>
                <w:rFonts w:eastAsia="Times New Roman" w:cstheme="minorHAnsi"/>
                <w:bCs/>
                <w:sz w:val="18"/>
                <w:szCs w:val="18"/>
                <w:lang w:val="en-GB" w:eastAsia="sr-Latn-CS"/>
              </w:rPr>
            </w:pPr>
            <w:r w:rsidRPr="00AF0157">
              <w:rPr>
                <w:rFonts w:eastAsia="Times New Roman" w:cstheme="minorHAnsi"/>
                <w:bCs/>
                <w:sz w:val="18"/>
                <w:szCs w:val="18"/>
                <w:lang w:val="en-GB" w:eastAsia="sr-Latn-CS"/>
              </w:rPr>
              <w:t xml:space="preserve">Vehicle maintenance costs </w:t>
            </w:r>
            <w:r w:rsidRPr="00AF0157">
              <w:rPr>
                <w:rFonts w:eastAsia="Times New Roman" w:cstheme="minorHAnsi"/>
                <w:sz w:val="18"/>
                <w:szCs w:val="18"/>
                <w:shd w:val="clear" w:color="auto" w:fill="FFFFFF"/>
                <w:lang w:val="en-GB" w:eastAsia="sr-Latn-CS"/>
              </w:rPr>
              <w:t>($).</w:t>
            </w:r>
          </w:p>
        </w:tc>
        <w:tc>
          <w:tcPr>
            <w:tcW w:w="992" w:type="dxa"/>
            <w:vAlign w:val="center"/>
          </w:tcPr>
          <w:p w:rsidR="007E153B" w:rsidRPr="00AF0157" w:rsidRDefault="007E153B" w:rsidP="007E153B">
            <w:pPr>
              <w:spacing w:after="0" w:line="240" w:lineRule="auto"/>
              <w:jc w:val="right"/>
              <w:rPr>
                <w:rFonts w:eastAsia="Times New Roman" w:cstheme="minorHAnsi"/>
                <w:sz w:val="18"/>
                <w:szCs w:val="18"/>
                <w:lang w:val="en-GB" w:eastAsia="sr-Latn-CS"/>
              </w:rPr>
            </w:pPr>
            <w:r w:rsidRPr="00AF0157">
              <w:rPr>
                <w:rFonts w:eastAsia="Times New Roman" w:cstheme="minorHAnsi"/>
                <w:sz w:val="18"/>
                <w:szCs w:val="18"/>
                <w:lang w:val="en-GB" w:eastAsia="sr-Latn-CS"/>
              </w:rPr>
              <w:t>203.858</w:t>
            </w:r>
          </w:p>
        </w:tc>
        <w:tc>
          <w:tcPr>
            <w:tcW w:w="992" w:type="dxa"/>
            <w:vAlign w:val="center"/>
          </w:tcPr>
          <w:p w:rsidR="007E153B" w:rsidRPr="00AF0157" w:rsidRDefault="007E153B" w:rsidP="007E153B">
            <w:pPr>
              <w:spacing w:after="0" w:line="240" w:lineRule="auto"/>
              <w:jc w:val="right"/>
              <w:rPr>
                <w:rFonts w:eastAsia="Times New Roman" w:cstheme="minorHAnsi"/>
                <w:sz w:val="18"/>
                <w:szCs w:val="18"/>
                <w:lang w:val="en-GB" w:eastAsia="sr-Latn-CS"/>
              </w:rPr>
            </w:pPr>
            <w:r w:rsidRPr="00AF0157">
              <w:rPr>
                <w:rFonts w:eastAsia="Times New Roman" w:cstheme="minorHAnsi"/>
                <w:sz w:val="18"/>
                <w:szCs w:val="18"/>
                <w:lang w:val="en-GB" w:eastAsia="sr-Latn-CS"/>
              </w:rPr>
              <w:t>164.970</w:t>
            </w:r>
          </w:p>
        </w:tc>
        <w:tc>
          <w:tcPr>
            <w:tcW w:w="982" w:type="dxa"/>
            <w:vAlign w:val="center"/>
          </w:tcPr>
          <w:p w:rsidR="007E153B" w:rsidRPr="00AF0157" w:rsidRDefault="007E153B" w:rsidP="007E153B">
            <w:pPr>
              <w:spacing w:after="0" w:line="240" w:lineRule="auto"/>
              <w:jc w:val="right"/>
              <w:rPr>
                <w:rFonts w:eastAsia="Times New Roman" w:cstheme="minorHAnsi"/>
                <w:sz w:val="18"/>
                <w:szCs w:val="18"/>
                <w:lang w:val="en-GB" w:eastAsia="sr-Latn-CS"/>
              </w:rPr>
            </w:pPr>
            <w:r w:rsidRPr="00AF0157">
              <w:rPr>
                <w:rFonts w:eastAsia="Times New Roman" w:cstheme="minorHAnsi"/>
                <w:sz w:val="18"/>
                <w:szCs w:val="18"/>
                <w:lang w:val="en-GB" w:eastAsia="sr-Latn-CS"/>
              </w:rPr>
              <w:t>224.806</w:t>
            </w:r>
          </w:p>
        </w:tc>
        <w:tc>
          <w:tcPr>
            <w:tcW w:w="936" w:type="dxa"/>
            <w:vAlign w:val="center"/>
          </w:tcPr>
          <w:p w:rsidR="007E153B" w:rsidRPr="00AF0157" w:rsidRDefault="007E153B" w:rsidP="007E153B">
            <w:pPr>
              <w:spacing w:after="0" w:line="240" w:lineRule="auto"/>
              <w:jc w:val="right"/>
              <w:rPr>
                <w:rFonts w:eastAsia="Times New Roman" w:cstheme="minorHAnsi"/>
                <w:sz w:val="18"/>
                <w:szCs w:val="18"/>
                <w:lang w:val="en-GB" w:eastAsia="sr-Latn-CS"/>
              </w:rPr>
            </w:pPr>
            <w:r w:rsidRPr="00AF0157">
              <w:rPr>
                <w:rFonts w:eastAsia="Times New Roman" w:cstheme="minorHAnsi"/>
                <w:sz w:val="18"/>
                <w:szCs w:val="18"/>
                <w:lang w:val="en-GB" w:eastAsia="sr-Latn-CS"/>
              </w:rPr>
              <w:t>593.634</w:t>
            </w:r>
          </w:p>
        </w:tc>
      </w:tr>
      <w:tr w:rsidR="007E153B" w:rsidRPr="00AF0157" w:rsidTr="004018EE">
        <w:trPr>
          <w:jc w:val="center"/>
        </w:trPr>
        <w:tc>
          <w:tcPr>
            <w:tcW w:w="3677" w:type="dxa"/>
            <w:vAlign w:val="center"/>
          </w:tcPr>
          <w:p w:rsidR="007E153B" w:rsidRPr="00AF0157" w:rsidRDefault="007E153B" w:rsidP="007E153B">
            <w:pPr>
              <w:spacing w:after="0" w:line="240" w:lineRule="auto"/>
              <w:rPr>
                <w:rFonts w:eastAsia="Times New Roman" w:cstheme="minorHAnsi"/>
                <w:bCs/>
                <w:sz w:val="18"/>
                <w:szCs w:val="18"/>
                <w:lang w:val="en-GB" w:eastAsia="sr-Latn-CS"/>
              </w:rPr>
            </w:pPr>
            <w:r w:rsidRPr="00AF0157">
              <w:rPr>
                <w:rFonts w:eastAsia="Times New Roman" w:cstheme="minorHAnsi"/>
                <w:bCs/>
                <w:sz w:val="18"/>
                <w:szCs w:val="18"/>
                <w:lang w:val="en-GB" w:eastAsia="sr-Latn-CS"/>
              </w:rPr>
              <w:t xml:space="preserve">Lease costs </w:t>
            </w:r>
            <w:r w:rsidRPr="00AF0157">
              <w:rPr>
                <w:rFonts w:eastAsia="Times New Roman" w:cstheme="minorHAnsi"/>
                <w:sz w:val="18"/>
                <w:szCs w:val="18"/>
                <w:shd w:val="clear" w:color="auto" w:fill="FFFFFF"/>
                <w:lang w:val="en-GB" w:eastAsia="sr-Latn-CS"/>
              </w:rPr>
              <w:t>($).</w:t>
            </w:r>
          </w:p>
        </w:tc>
        <w:tc>
          <w:tcPr>
            <w:tcW w:w="992" w:type="dxa"/>
            <w:vAlign w:val="center"/>
          </w:tcPr>
          <w:p w:rsidR="007E153B" w:rsidRPr="00AF0157" w:rsidRDefault="007E153B" w:rsidP="007E153B">
            <w:pPr>
              <w:spacing w:after="0" w:line="240" w:lineRule="auto"/>
              <w:jc w:val="right"/>
              <w:rPr>
                <w:rFonts w:eastAsia="Times New Roman" w:cstheme="minorHAnsi"/>
                <w:sz w:val="18"/>
                <w:szCs w:val="18"/>
                <w:lang w:val="en-GB" w:eastAsia="sr-Latn-CS"/>
              </w:rPr>
            </w:pPr>
            <w:r w:rsidRPr="00AF0157">
              <w:rPr>
                <w:rFonts w:eastAsia="Times New Roman" w:cstheme="minorHAnsi"/>
                <w:sz w:val="18"/>
                <w:szCs w:val="18"/>
                <w:lang w:val="en-GB" w:eastAsia="sr-Latn-CS"/>
              </w:rPr>
              <w:t>480.938</w:t>
            </w:r>
          </w:p>
        </w:tc>
        <w:tc>
          <w:tcPr>
            <w:tcW w:w="992" w:type="dxa"/>
            <w:vAlign w:val="center"/>
          </w:tcPr>
          <w:p w:rsidR="007E153B" w:rsidRPr="00AF0157" w:rsidRDefault="007E153B" w:rsidP="007E153B">
            <w:pPr>
              <w:spacing w:after="0" w:line="240" w:lineRule="auto"/>
              <w:jc w:val="right"/>
              <w:rPr>
                <w:rFonts w:eastAsia="Times New Roman" w:cstheme="minorHAnsi"/>
                <w:sz w:val="18"/>
                <w:szCs w:val="18"/>
                <w:lang w:val="en-GB" w:eastAsia="sr-Latn-CS"/>
              </w:rPr>
            </w:pPr>
            <w:r w:rsidRPr="00AF0157">
              <w:rPr>
                <w:rFonts w:eastAsia="Times New Roman" w:cstheme="minorHAnsi"/>
                <w:sz w:val="18"/>
                <w:szCs w:val="18"/>
                <w:lang w:val="en-GB" w:eastAsia="sr-Latn-CS"/>
              </w:rPr>
              <w:t>454.214</w:t>
            </w:r>
          </w:p>
        </w:tc>
        <w:tc>
          <w:tcPr>
            <w:tcW w:w="982" w:type="dxa"/>
            <w:vAlign w:val="center"/>
          </w:tcPr>
          <w:p w:rsidR="007E153B" w:rsidRPr="00AF0157" w:rsidRDefault="007E153B" w:rsidP="007E153B">
            <w:pPr>
              <w:spacing w:after="0" w:line="240" w:lineRule="auto"/>
              <w:jc w:val="right"/>
              <w:rPr>
                <w:rFonts w:eastAsia="Times New Roman" w:cstheme="minorHAnsi"/>
                <w:sz w:val="18"/>
                <w:szCs w:val="18"/>
                <w:lang w:val="en-GB" w:eastAsia="sr-Latn-CS"/>
              </w:rPr>
            </w:pPr>
            <w:r w:rsidRPr="00AF0157">
              <w:rPr>
                <w:rFonts w:eastAsia="Times New Roman" w:cstheme="minorHAnsi"/>
                <w:sz w:val="18"/>
                <w:szCs w:val="18"/>
                <w:lang w:val="en-GB" w:eastAsia="sr-Latn-CS"/>
              </w:rPr>
              <w:t>565.784</w:t>
            </w:r>
          </w:p>
        </w:tc>
        <w:tc>
          <w:tcPr>
            <w:tcW w:w="936" w:type="dxa"/>
            <w:vAlign w:val="center"/>
          </w:tcPr>
          <w:p w:rsidR="007E153B" w:rsidRPr="00AF0157" w:rsidRDefault="007E153B" w:rsidP="007E153B">
            <w:pPr>
              <w:spacing w:after="0" w:line="240" w:lineRule="auto"/>
              <w:jc w:val="right"/>
              <w:rPr>
                <w:rFonts w:eastAsia="Times New Roman" w:cstheme="minorHAnsi"/>
                <w:sz w:val="18"/>
                <w:szCs w:val="18"/>
                <w:lang w:val="en-GB" w:eastAsia="sr-Latn-CS"/>
              </w:rPr>
            </w:pPr>
            <w:r w:rsidRPr="00AF0157">
              <w:rPr>
                <w:rFonts w:eastAsia="Times New Roman" w:cstheme="minorHAnsi"/>
                <w:sz w:val="18"/>
                <w:szCs w:val="18"/>
                <w:lang w:val="en-GB" w:eastAsia="sr-Latn-CS"/>
              </w:rPr>
              <w:t>1.500.936</w:t>
            </w:r>
          </w:p>
        </w:tc>
      </w:tr>
      <w:tr w:rsidR="007E153B" w:rsidRPr="00AF0157" w:rsidTr="004018EE">
        <w:trPr>
          <w:jc w:val="center"/>
        </w:trPr>
        <w:tc>
          <w:tcPr>
            <w:tcW w:w="3677" w:type="dxa"/>
          </w:tcPr>
          <w:p w:rsidR="007E153B" w:rsidRPr="00AF0157" w:rsidRDefault="007E153B" w:rsidP="007E153B">
            <w:pPr>
              <w:spacing w:after="0" w:line="240" w:lineRule="auto"/>
              <w:rPr>
                <w:rFonts w:eastAsia="Times New Roman" w:cstheme="minorHAnsi"/>
                <w:bCs/>
                <w:sz w:val="18"/>
                <w:szCs w:val="18"/>
                <w:lang w:val="en-GB" w:eastAsia="sr-Latn-CS"/>
              </w:rPr>
            </w:pPr>
            <w:r w:rsidRPr="00AF0157">
              <w:rPr>
                <w:rFonts w:eastAsia="Times New Roman" w:cstheme="minorHAnsi"/>
                <w:bCs/>
                <w:sz w:val="18"/>
                <w:szCs w:val="18"/>
                <w:lang w:val="en-GB" w:eastAsia="sr-Latn-CS"/>
              </w:rPr>
              <w:t xml:space="preserve">Total sum </w:t>
            </w:r>
            <w:r w:rsidRPr="00AF0157">
              <w:rPr>
                <w:rFonts w:eastAsia="Times New Roman" w:cstheme="minorHAnsi"/>
                <w:sz w:val="18"/>
                <w:szCs w:val="18"/>
                <w:shd w:val="clear" w:color="auto" w:fill="FFFFFF"/>
                <w:lang w:val="en-GB" w:eastAsia="sr-Latn-CS"/>
              </w:rPr>
              <w:t>($).</w:t>
            </w:r>
          </w:p>
        </w:tc>
        <w:tc>
          <w:tcPr>
            <w:tcW w:w="992" w:type="dxa"/>
            <w:vAlign w:val="center"/>
          </w:tcPr>
          <w:p w:rsidR="007E153B" w:rsidRPr="00AF0157" w:rsidRDefault="007E153B" w:rsidP="007E153B">
            <w:pPr>
              <w:spacing w:after="0" w:line="240" w:lineRule="auto"/>
              <w:jc w:val="right"/>
              <w:rPr>
                <w:rFonts w:eastAsia="Times New Roman" w:cstheme="minorHAnsi"/>
                <w:bCs/>
                <w:sz w:val="18"/>
                <w:szCs w:val="18"/>
                <w:lang w:val="en-GB" w:eastAsia="sr-Latn-CS"/>
              </w:rPr>
            </w:pPr>
            <w:r w:rsidRPr="00AF0157">
              <w:rPr>
                <w:rFonts w:eastAsia="Times New Roman" w:cstheme="minorHAnsi"/>
                <w:bCs/>
                <w:sz w:val="18"/>
                <w:szCs w:val="18"/>
                <w:lang w:val="en-GB" w:eastAsia="sr-Latn-CS"/>
              </w:rPr>
              <w:t>974.222</w:t>
            </w:r>
          </w:p>
        </w:tc>
        <w:tc>
          <w:tcPr>
            <w:tcW w:w="992" w:type="dxa"/>
            <w:vAlign w:val="center"/>
          </w:tcPr>
          <w:p w:rsidR="007E153B" w:rsidRPr="00AF0157" w:rsidRDefault="007E153B" w:rsidP="007E153B">
            <w:pPr>
              <w:spacing w:after="0" w:line="240" w:lineRule="auto"/>
              <w:jc w:val="right"/>
              <w:rPr>
                <w:rFonts w:eastAsia="Times New Roman" w:cstheme="minorHAnsi"/>
                <w:bCs/>
                <w:sz w:val="18"/>
                <w:szCs w:val="18"/>
                <w:lang w:val="en-GB" w:eastAsia="sr-Latn-CS"/>
              </w:rPr>
            </w:pPr>
            <w:r w:rsidRPr="00AF0157">
              <w:rPr>
                <w:rFonts w:eastAsia="Times New Roman" w:cstheme="minorHAnsi"/>
                <w:bCs/>
                <w:sz w:val="18"/>
                <w:szCs w:val="18"/>
                <w:lang w:val="en-GB" w:eastAsia="sr-Latn-CS"/>
              </w:rPr>
              <w:t>870.864</w:t>
            </w:r>
          </w:p>
        </w:tc>
        <w:tc>
          <w:tcPr>
            <w:tcW w:w="982" w:type="dxa"/>
            <w:vAlign w:val="center"/>
          </w:tcPr>
          <w:p w:rsidR="007E153B" w:rsidRPr="00AF0157" w:rsidRDefault="007E153B" w:rsidP="007E153B">
            <w:pPr>
              <w:spacing w:after="0" w:line="240" w:lineRule="auto"/>
              <w:jc w:val="right"/>
              <w:rPr>
                <w:rFonts w:eastAsia="Times New Roman" w:cstheme="minorHAnsi"/>
                <w:bCs/>
                <w:sz w:val="18"/>
                <w:szCs w:val="18"/>
                <w:lang w:val="en-GB" w:eastAsia="sr-Latn-CS"/>
              </w:rPr>
            </w:pPr>
            <w:r w:rsidRPr="00AF0157">
              <w:rPr>
                <w:rFonts w:eastAsia="Times New Roman" w:cstheme="minorHAnsi"/>
                <w:bCs/>
                <w:sz w:val="18"/>
                <w:szCs w:val="18"/>
                <w:lang w:val="en-GB" w:eastAsia="sr-Latn-CS"/>
              </w:rPr>
              <w:t>1.100.813</w:t>
            </w:r>
          </w:p>
        </w:tc>
        <w:tc>
          <w:tcPr>
            <w:tcW w:w="936" w:type="dxa"/>
            <w:vAlign w:val="center"/>
          </w:tcPr>
          <w:p w:rsidR="007E153B" w:rsidRPr="00AF0157" w:rsidRDefault="007E153B" w:rsidP="007E153B">
            <w:pPr>
              <w:spacing w:after="0" w:line="240" w:lineRule="auto"/>
              <w:jc w:val="right"/>
              <w:rPr>
                <w:rFonts w:eastAsia="Times New Roman" w:cstheme="minorHAnsi"/>
                <w:bCs/>
                <w:sz w:val="18"/>
                <w:szCs w:val="18"/>
                <w:lang w:val="en-GB" w:eastAsia="sr-Latn-CS"/>
              </w:rPr>
            </w:pPr>
            <w:r w:rsidRPr="00AF0157">
              <w:rPr>
                <w:rFonts w:eastAsia="Times New Roman" w:cstheme="minorHAnsi"/>
                <w:bCs/>
                <w:sz w:val="18"/>
                <w:szCs w:val="18"/>
                <w:lang w:val="en-GB" w:eastAsia="sr-Latn-CS"/>
              </w:rPr>
              <w:t>2.945.899</w:t>
            </w:r>
          </w:p>
        </w:tc>
      </w:tr>
    </w:tbl>
    <w:p w:rsidR="007E153B" w:rsidRPr="00AF0157" w:rsidRDefault="007E153B" w:rsidP="007E153B">
      <w:pPr>
        <w:spacing w:before="60" w:after="60" w:line="240" w:lineRule="auto"/>
        <w:jc w:val="both"/>
        <w:rPr>
          <w:rFonts w:eastAsia="Times New Roman" w:cstheme="minorHAnsi"/>
          <w:i/>
          <w:sz w:val="20"/>
          <w:szCs w:val="20"/>
          <w:lang w:val="en-GB" w:eastAsia="sr-Latn-CS"/>
        </w:rPr>
      </w:pPr>
      <w:r w:rsidRPr="00AF0157">
        <w:rPr>
          <w:rFonts w:eastAsia="Times New Roman" w:cstheme="minorHAnsi"/>
          <w:i/>
          <w:sz w:val="20"/>
          <w:szCs w:val="20"/>
          <w:lang w:val="en-GB" w:eastAsia="sr-Latn-CS"/>
        </w:rPr>
        <w:t xml:space="preserve">Source: </w:t>
      </w:r>
      <w:r w:rsidRPr="00AF0157">
        <w:rPr>
          <w:rFonts w:eastAsia="Times New Roman" w:cstheme="minorHAnsi"/>
          <w:sz w:val="20"/>
          <w:szCs w:val="20"/>
          <w:lang w:val="en-GB" w:eastAsia="sr-Latn-CS"/>
        </w:rPr>
        <w:t xml:space="preserve">Milić, 2012; </w:t>
      </w:r>
    </w:p>
    <w:p w:rsidR="007E153B" w:rsidRPr="00AF0157" w:rsidRDefault="007E153B" w:rsidP="007E153B">
      <w:pPr>
        <w:spacing w:before="60" w:after="120" w:line="240" w:lineRule="auto"/>
        <w:jc w:val="both"/>
        <w:rPr>
          <w:rFonts w:eastAsia="Times New Roman" w:cstheme="minorHAnsi"/>
          <w:sz w:val="20"/>
          <w:szCs w:val="20"/>
          <w:lang w:val="en-GB" w:eastAsia="sr-Latn-CS"/>
        </w:rPr>
      </w:pPr>
      <w:r w:rsidRPr="00AF0157">
        <w:rPr>
          <w:rFonts w:eastAsia="Times New Roman" w:cstheme="minorHAnsi"/>
          <w:i/>
          <w:sz w:val="20"/>
          <w:szCs w:val="20"/>
          <w:lang w:val="en-GB" w:eastAsia="sr-Latn-CS"/>
        </w:rPr>
        <w:t>Note:</w:t>
      </w:r>
      <w:r w:rsidRPr="00AF0157">
        <w:rPr>
          <w:rFonts w:eastAsia="Times New Roman" w:cstheme="minorHAnsi"/>
          <w:sz w:val="20"/>
          <w:szCs w:val="20"/>
          <w:lang w:val="en-GB" w:eastAsia="sr-Latn-CS"/>
        </w:rPr>
        <w:t xml:space="preserve"> Values within the table are calculated without Value Added Tax (VAT)</w:t>
      </w:r>
    </w:p>
    <w:p w:rsidR="00656138" w:rsidRPr="00AF0157" w:rsidRDefault="00656138" w:rsidP="00F30FFE">
      <w:pPr>
        <w:pStyle w:val="NormalWeb"/>
        <w:spacing w:before="0" w:beforeAutospacing="0" w:after="120" w:afterAutospacing="0"/>
        <w:jc w:val="both"/>
        <w:rPr>
          <w:rFonts w:asciiTheme="minorHAnsi" w:hAnsiTheme="minorHAnsi" w:cstheme="minorHAnsi"/>
          <w:sz w:val="22"/>
          <w:szCs w:val="22"/>
        </w:rPr>
      </w:pPr>
      <w:r w:rsidRPr="00AF0157">
        <w:rPr>
          <w:rStyle w:val="Strong"/>
          <w:rFonts w:asciiTheme="minorHAnsi" w:hAnsiTheme="minorHAnsi" w:cstheme="minorHAnsi"/>
          <w:b w:val="0"/>
          <w:sz w:val="22"/>
          <w:szCs w:val="22"/>
        </w:rPr>
        <w:t>Graphs, Dendrograms, Diagrams, Schemes, and Figures</w:t>
      </w:r>
      <w:r w:rsidRPr="00AF0157">
        <w:rPr>
          <w:rFonts w:asciiTheme="minorHAnsi" w:hAnsiTheme="minorHAnsi" w:cstheme="minorHAnsi"/>
          <w:sz w:val="22"/>
          <w:szCs w:val="22"/>
        </w:rPr>
        <w:br/>
        <w:t xml:space="preserve">Graphs, dendrograms, diagrams, schemes, and figures should be inserted directly into the text (do not use the </w:t>
      </w:r>
      <w:r w:rsidRPr="00AF0157">
        <w:rPr>
          <w:rStyle w:val="Emphasis"/>
          <w:rFonts w:asciiTheme="minorHAnsi" w:hAnsiTheme="minorHAnsi" w:cstheme="minorHAnsi"/>
          <w:sz w:val="22"/>
          <w:szCs w:val="22"/>
        </w:rPr>
        <w:t>Float over text</w:t>
      </w:r>
      <w:r w:rsidRPr="00AF0157">
        <w:rPr>
          <w:rFonts w:asciiTheme="minorHAnsi" w:hAnsiTheme="minorHAnsi" w:cstheme="minorHAnsi"/>
          <w:sz w:val="22"/>
          <w:szCs w:val="22"/>
        </w:rPr>
        <w:t xml:space="preserve"> option) and numbered according to their order of appearance. Their titles must be positioned immediately </w:t>
      </w:r>
      <w:r w:rsidRPr="00AF0157">
        <w:rPr>
          <w:rStyle w:val="Strong"/>
          <w:rFonts w:asciiTheme="minorHAnsi" w:hAnsiTheme="minorHAnsi" w:cstheme="minorHAnsi"/>
          <w:b w:val="0"/>
          <w:sz w:val="22"/>
          <w:szCs w:val="22"/>
        </w:rPr>
        <w:t>above</w:t>
      </w:r>
      <w:r w:rsidRPr="00AF0157">
        <w:rPr>
          <w:rFonts w:asciiTheme="minorHAnsi" w:hAnsiTheme="minorHAnsi" w:cstheme="minorHAnsi"/>
          <w:sz w:val="22"/>
          <w:szCs w:val="22"/>
        </w:rPr>
        <w:t xml:space="preserve"> the corresponding graphic element. When indicating the title, source, and notes, use the </w:t>
      </w:r>
      <w:r w:rsidRPr="00AF0157">
        <w:rPr>
          <w:rStyle w:val="Strong"/>
          <w:rFonts w:asciiTheme="minorHAnsi" w:hAnsiTheme="minorHAnsi" w:cstheme="minorHAnsi"/>
          <w:b w:val="0"/>
          <w:sz w:val="22"/>
          <w:szCs w:val="22"/>
        </w:rPr>
        <w:t>same formatting style</w:t>
      </w:r>
      <w:r w:rsidRPr="00AF0157">
        <w:rPr>
          <w:rFonts w:asciiTheme="minorHAnsi" w:hAnsiTheme="minorHAnsi" w:cstheme="minorHAnsi"/>
          <w:sz w:val="22"/>
          <w:szCs w:val="22"/>
        </w:rPr>
        <w:t xml:space="preserve"> as previously described for tables.</w:t>
      </w:r>
      <w:r w:rsidRPr="00AF0157">
        <w:rPr>
          <w:rFonts w:asciiTheme="minorHAnsi" w:hAnsiTheme="minorHAnsi" w:cstheme="minorHAnsi"/>
          <w:sz w:val="22"/>
          <w:szCs w:val="22"/>
        </w:rPr>
        <w:br/>
        <w:t xml:space="preserve">While writing the paper, references to specific graphical elements should be marked in the text (e.g., </w:t>
      </w:r>
      <w:r w:rsidRPr="00AF0157">
        <w:rPr>
          <w:rStyle w:val="Emphasis"/>
          <w:rFonts w:asciiTheme="minorHAnsi" w:hAnsiTheme="minorHAnsi" w:cstheme="minorHAnsi"/>
          <w:sz w:val="22"/>
          <w:szCs w:val="22"/>
        </w:rPr>
        <w:t>Graph 2</w:t>
      </w:r>
      <w:r w:rsidRPr="00AF0157">
        <w:rPr>
          <w:rFonts w:asciiTheme="minorHAnsi" w:hAnsiTheme="minorHAnsi" w:cstheme="minorHAnsi"/>
          <w:sz w:val="22"/>
          <w:szCs w:val="22"/>
        </w:rPr>
        <w:t xml:space="preserve">). All graphs, dendrograms, diagrams, schemes, and figures must fit the prescribed page format and be </w:t>
      </w:r>
      <w:r w:rsidRPr="00AF0157">
        <w:rPr>
          <w:rStyle w:val="Strong"/>
          <w:rFonts w:asciiTheme="minorHAnsi" w:hAnsiTheme="minorHAnsi" w:cstheme="minorHAnsi"/>
          <w:b w:val="0"/>
          <w:sz w:val="22"/>
          <w:szCs w:val="22"/>
        </w:rPr>
        <w:t>center-aligned</w:t>
      </w:r>
      <w:r w:rsidRPr="00AF0157">
        <w:rPr>
          <w:rFonts w:asciiTheme="minorHAnsi" w:hAnsiTheme="minorHAnsi" w:cstheme="minorHAnsi"/>
          <w:sz w:val="22"/>
          <w:szCs w:val="22"/>
        </w:rPr>
        <w:t>.</w:t>
      </w:r>
      <w:r w:rsidRPr="00AF0157">
        <w:rPr>
          <w:rFonts w:asciiTheme="minorHAnsi" w:hAnsiTheme="minorHAnsi" w:cstheme="minorHAnsi"/>
          <w:sz w:val="22"/>
          <w:szCs w:val="22"/>
        </w:rPr>
        <w:br/>
        <w:t xml:space="preserve">Photographs are </w:t>
      </w:r>
      <w:r w:rsidRPr="00AF0157">
        <w:rPr>
          <w:rStyle w:val="Strong"/>
          <w:rFonts w:asciiTheme="minorHAnsi" w:hAnsiTheme="minorHAnsi" w:cstheme="minorHAnsi"/>
          <w:b w:val="0"/>
          <w:sz w:val="22"/>
          <w:szCs w:val="22"/>
        </w:rPr>
        <w:t>not recommended</w:t>
      </w:r>
      <w:r w:rsidRPr="00AF0157">
        <w:rPr>
          <w:rFonts w:asciiTheme="minorHAnsi" w:hAnsiTheme="minorHAnsi" w:cstheme="minorHAnsi"/>
          <w:sz w:val="22"/>
          <w:szCs w:val="22"/>
        </w:rPr>
        <w:t xml:space="preserve"> in the manuscript; however, if their use is unavoidable, please ensure </w:t>
      </w:r>
      <w:r w:rsidRPr="00AF0157">
        <w:rPr>
          <w:rStyle w:val="Strong"/>
          <w:rFonts w:asciiTheme="minorHAnsi" w:hAnsiTheme="minorHAnsi" w:cstheme="minorHAnsi"/>
          <w:b w:val="0"/>
          <w:sz w:val="22"/>
          <w:szCs w:val="22"/>
        </w:rPr>
        <w:t>optimal resolution</w:t>
      </w:r>
      <w:r w:rsidRPr="00AF0157">
        <w:rPr>
          <w:rFonts w:asciiTheme="minorHAnsi" w:hAnsiTheme="minorHAnsi" w:cstheme="minorHAnsi"/>
          <w:sz w:val="22"/>
          <w:szCs w:val="22"/>
        </w:rPr>
        <w:t>—too low a resolution causes pixelation and blurred edges, while excessively high resolution only increases file size without improving readability.</w:t>
      </w:r>
    </w:p>
    <w:p w:rsidR="00656138" w:rsidRPr="00AF0157" w:rsidRDefault="00656138" w:rsidP="00F30FFE">
      <w:pPr>
        <w:pStyle w:val="NormalWeb"/>
        <w:spacing w:before="0" w:beforeAutospacing="0" w:after="120" w:afterAutospacing="0"/>
        <w:jc w:val="both"/>
        <w:rPr>
          <w:rFonts w:asciiTheme="minorHAnsi" w:hAnsiTheme="minorHAnsi" w:cstheme="minorHAnsi"/>
          <w:sz w:val="22"/>
          <w:szCs w:val="22"/>
        </w:rPr>
      </w:pPr>
      <w:r w:rsidRPr="00AF0157">
        <w:rPr>
          <w:rStyle w:val="Strong"/>
          <w:rFonts w:asciiTheme="minorHAnsi" w:hAnsiTheme="minorHAnsi" w:cstheme="minorHAnsi"/>
          <w:b w:val="0"/>
          <w:sz w:val="22"/>
          <w:szCs w:val="22"/>
        </w:rPr>
        <w:t>Conclusion</w:t>
      </w:r>
      <w:r w:rsidRPr="00AF0157">
        <w:rPr>
          <w:rFonts w:asciiTheme="minorHAnsi" w:hAnsiTheme="minorHAnsi" w:cstheme="minorHAnsi"/>
          <w:sz w:val="22"/>
          <w:szCs w:val="22"/>
        </w:rPr>
        <w:br/>
        <w:t xml:space="preserve">When writing the conclusion, please note that although it may provide a concise overview of the main results, it should </w:t>
      </w:r>
      <w:r w:rsidRPr="00AF0157">
        <w:rPr>
          <w:rStyle w:val="Strong"/>
          <w:rFonts w:asciiTheme="minorHAnsi" w:hAnsiTheme="minorHAnsi" w:cstheme="minorHAnsi"/>
          <w:b w:val="0"/>
          <w:sz w:val="22"/>
          <w:szCs w:val="22"/>
        </w:rPr>
        <w:t>not simply repeat the abstract</w:t>
      </w:r>
      <w:r w:rsidRPr="00AF0157">
        <w:rPr>
          <w:rFonts w:asciiTheme="minorHAnsi" w:hAnsiTheme="minorHAnsi" w:cstheme="minorHAnsi"/>
          <w:sz w:val="22"/>
          <w:szCs w:val="22"/>
        </w:rPr>
        <w:t>. The conclusion may explain the importance of the research, provide recommendations for practice, or suggest directions for future research on the discussed topic.</w:t>
      </w:r>
    </w:p>
    <w:p w:rsidR="00AF0157" w:rsidRDefault="00656138" w:rsidP="00F30FFE">
      <w:pPr>
        <w:pStyle w:val="NormalWeb"/>
        <w:spacing w:before="0" w:beforeAutospacing="0" w:after="120" w:afterAutospacing="0"/>
        <w:jc w:val="both"/>
        <w:rPr>
          <w:rFonts w:asciiTheme="minorHAnsi" w:hAnsiTheme="minorHAnsi" w:cstheme="minorHAnsi"/>
          <w:sz w:val="22"/>
          <w:szCs w:val="22"/>
        </w:rPr>
      </w:pPr>
      <w:r w:rsidRPr="00AF0157">
        <w:rPr>
          <w:rStyle w:val="Strong"/>
          <w:rFonts w:asciiTheme="minorHAnsi" w:hAnsiTheme="minorHAnsi" w:cstheme="minorHAnsi"/>
          <w:b w:val="0"/>
          <w:sz w:val="22"/>
          <w:szCs w:val="22"/>
        </w:rPr>
        <w:lastRenderedPageBreak/>
        <w:t>References</w:t>
      </w:r>
      <w:r w:rsidRPr="00AF0157">
        <w:rPr>
          <w:rFonts w:asciiTheme="minorHAnsi" w:hAnsiTheme="minorHAnsi" w:cstheme="minorHAnsi"/>
          <w:sz w:val="22"/>
          <w:szCs w:val="22"/>
        </w:rPr>
        <w:br/>
        <w:t xml:space="preserve">References are listed </w:t>
      </w:r>
      <w:r w:rsidRPr="00AF0157">
        <w:rPr>
          <w:rStyle w:val="Strong"/>
          <w:rFonts w:asciiTheme="minorHAnsi" w:hAnsiTheme="minorHAnsi" w:cstheme="minorHAnsi"/>
          <w:b w:val="0"/>
          <w:sz w:val="22"/>
          <w:szCs w:val="22"/>
        </w:rPr>
        <w:t>at the end of the paper</w:t>
      </w:r>
      <w:r w:rsidRPr="00AF0157">
        <w:rPr>
          <w:rFonts w:asciiTheme="minorHAnsi" w:hAnsiTheme="minorHAnsi" w:cstheme="minorHAnsi"/>
          <w:sz w:val="22"/>
          <w:szCs w:val="22"/>
        </w:rPr>
        <w:t xml:space="preserve"> (for Serbian authors, in Serbian), </w:t>
      </w:r>
      <w:r w:rsidRPr="00AF0157">
        <w:rPr>
          <w:rStyle w:val="Strong"/>
          <w:rFonts w:asciiTheme="minorHAnsi" w:hAnsiTheme="minorHAnsi" w:cstheme="minorHAnsi"/>
          <w:b w:val="0"/>
          <w:sz w:val="22"/>
          <w:szCs w:val="22"/>
        </w:rPr>
        <w:t>in alphabetical order</w:t>
      </w:r>
      <w:r w:rsidRPr="00AF0157">
        <w:rPr>
          <w:rFonts w:asciiTheme="minorHAnsi" w:hAnsiTheme="minorHAnsi" w:cstheme="minorHAnsi"/>
          <w:sz w:val="22"/>
          <w:szCs w:val="22"/>
        </w:rPr>
        <w:t xml:space="preserve"> by the author’s surname. Please cite references </w:t>
      </w:r>
      <w:r w:rsidRPr="00AF0157">
        <w:rPr>
          <w:rStyle w:val="Strong"/>
          <w:rFonts w:asciiTheme="minorHAnsi" w:hAnsiTheme="minorHAnsi" w:cstheme="minorHAnsi"/>
          <w:b w:val="0"/>
          <w:sz w:val="22"/>
          <w:szCs w:val="22"/>
        </w:rPr>
        <w:t>in their original language</w:t>
      </w:r>
      <w:r w:rsidRPr="00AF0157">
        <w:rPr>
          <w:rFonts w:asciiTheme="minorHAnsi" w:hAnsiTheme="minorHAnsi" w:cstheme="minorHAnsi"/>
          <w:sz w:val="22"/>
          <w:szCs w:val="22"/>
        </w:rPr>
        <w:t xml:space="preserve"> and only to the extent in which they were used or cited in the text.</w:t>
      </w:r>
      <w:r w:rsidRPr="00AF0157">
        <w:rPr>
          <w:rFonts w:asciiTheme="minorHAnsi" w:hAnsiTheme="minorHAnsi" w:cstheme="minorHAnsi"/>
          <w:sz w:val="22"/>
          <w:szCs w:val="22"/>
        </w:rPr>
        <w:br/>
        <w:t xml:space="preserve">Use </w:t>
      </w:r>
      <w:r w:rsidRPr="00AF0157">
        <w:rPr>
          <w:rStyle w:val="Strong"/>
          <w:rFonts w:asciiTheme="minorHAnsi" w:hAnsiTheme="minorHAnsi" w:cstheme="minorHAnsi"/>
          <w:b w:val="0"/>
          <w:sz w:val="22"/>
          <w:szCs w:val="22"/>
        </w:rPr>
        <w:t>Calibri (Body)</w:t>
      </w:r>
      <w:r w:rsidRPr="00AF0157">
        <w:rPr>
          <w:rFonts w:asciiTheme="minorHAnsi" w:hAnsiTheme="minorHAnsi" w:cstheme="minorHAnsi"/>
          <w:sz w:val="22"/>
          <w:szCs w:val="22"/>
        </w:rPr>
        <w:t xml:space="preserve"> font, </w:t>
      </w:r>
      <w:r w:rsidRPr="00AF0157">
        <w:rPr>
          <w:rStyle w:val="Strong"/>
          <w:rFonts w:asciiTheme="minorHAnsi" w:hAnsiTheme="minorHAnsi" w:cstheme="minorHAnsi"/>
          <w:b w:val="0"/>
          <w:sz w:val="22"/>
          <w:szCs w:val="22"/>
        </w:rPr>
        <w:t>size 11</w:t>
      </w:r>
      <w:r w:rsidRPr="00AF0157">
        <w:rPr>
          <w:rFonts w:asciiTheme="minorHAnsi" w:hAnsiTheme="minorHAnsi" w:cstheme="minorHAnsi"/>
          <w:sz w:val="22"/>
          <w:szCs w:val="22"/>
        </w:rPr>
        <w:t xml:space="preserve">, </w:t>
      </w:r>
      <w:r w:rsidRPr="00AF0157">
        <w:rPr>
          <w:rStyle w:val="Strong"/>
          <w:rFonts w:asciiTheme="minorHAnsi" w:hAnsiTheme="minorHAnsi" w:cstheme="minorHAnsi"/>
          <w:b w:val="0"/>
          <w:sz w:val="22"/>
          <w:szCs w:val="22"/>
        </w:rPr>
        <w:t>Justified alignment</w:t>
      </w:r>
      <w:r w:rsidRPr="00AF0157">
        <w:rPr>
          <w:rFonts w:asciiTheme="minorHAnsi" w:hAnsiTheme="minorHAnsi" w:cstheme="minorHAnsi"/>
          <w:sz w:val="22"/>
          <w:szCs w:val="22"/>
        </w:rPr>
        <w:t xml:space="preserve">, with </w:t>
      </w:r>
      <w:r w:rsidRPr="00AF0157">
        <w:rPr>
          <w:rStyle w:val="Strong"/>
          <w:rFonts w:asciiTheme="minorHAnsi" w:hAnsiTheme="minorHAnsi" w:cstheme="minorHAnsi"/>
          <w:b w:val="0"/>
          <w:sz w:val="22"/>
          <w:szCs w:val="22"/>
        </w:rPr>
        <w:t>3 pt spacing before and after</w:t>
      </w:r>
      <w:r w:rsidR="00AF0157">
        <w:rPr>
          <w:rFonts w:asciiTheme="minorHAnsi" w:hAnsiTheme="minorHAnsi" w:cstheme="minorHAnsi"/>
          <w:sz w:val="22"/>
          <w:szCs w:val="22"/>
        </w:rPr>
        <w:t xml:space="preserve"> each reference entry.</w:t>
      </w:r>
    </w:p>
    <w:p w:rsidR="00656138" w:rsidRPr="00AF0157" w:rsidRDefault="00656138" w:rsidP="00F30FFE">
      <w:pPr>
        <w:pStyle w:val="NormalWeb"/>
        <w:spacing w:before="0" w:beforeAutospacing="0" w:after="120" w:afterAutospacing="0"/>
        <w:jc w:val="both"/>
        <w:rPr>
          <w:rFonts w:asciiTheme="minorHAnsi" w:hAnsiTheme="minorHAnsi" w:cstheme="minorHAnsi"/>
          <w:sz w:val="22"/>
          <w:szCs w:val="22"/>
        </w:rPr>
      </w:pPr>
      <w:r w:rsidRPr="00AF0157">
        <w:rPr>
          <w:rFonts w:asciiTheme="minorHAnsi" w:hAnsiTheme="minorHAnsi" w:cstheme="minorHAnsi"/>
          <w:sz w:val="22"/>
          <w:szCs w:val="22"/>
        </w:rPr>
        <w:t xml:space="preserve">In all reference entries, write </w:t>
      </w:r>
      <w:r w:rsidRPr="00AF0157">
        <w:rPr>
          <w:rStyle w:val="Strong"/>
          <w:rFonts w:asciiTheme="minorHAnsi" w:hAnsiTheme="minorHAnsi" w:cstheme="minorHAnsi"/>
          <w:b w:val="0"/>
          <w:sz w:val="22"/>
          <w:szCs w:val="22"/>
        </w:rPr>
        <w:t>surnames in full</w:t>
      </w:r>
      <w:r w:rsidRPr="00AF0157">
        <w:rPr>
          <w:rFonts w:asciiTheme="minorHAnsi" w:hAnsiTheme="minorHAnsi" w:cstheme="minorHAnsi"/>
          <w:sz w:val="22"/>
          <w:szCs w:val="22"/>
        </w:rPr>
        <w:t xml:space="preserve">, while </w:t>
      </w:r>
      <w:r w:rsidRPr="00AF0157">
        <w:rPr>
          <w:rStyle w:val="Strong"/>
          <w:rFonts w:asciiTheme="minorHAnsi" w:hAnsiTheme="minorHAnsi" w:cstheme="minorHAnsi"/>
          <w:b w:val="0"/>
          <w:sz w:val="22"/>
          <w:szCs w:val="22"/>
        </w:rPr>
        <w:t>first names should be abbreviated to initials</w:t>
      </w:r>
      <w:r w:rsidRPr="00AF0157">
        <w:rPr>
          <w:rFonts w:asciiTheme="minorHAnsi" w:hAnsiTheme="minorHAnsi" w:cstheme="minorHAnsi"/>
          <w:sz w:val="22"/>
          <w:szCs w:val="22"/>
        </w:rPr>
        <w:t xml:space="preserve">, following the surname. Please list </w:t>
      </w:r>
      <w:r w:rsidRPr="00AF0157">
        <w:rPr>
          <w:rStyle w:val="Strong"/>
          <w:rFonts w:asciiTheme="minorHAnsi" w:hAnsiTheme="minorHAnsi" w:cstheme="minorHAnsi"/>
          <w:b w:val="0"/>
          <w:sz w:val="22"/>
          <w:szCs w:val="22"/>
        </w:rPr>
        <w:t>all authors’ names</w:t>
      </w:r>
      <w:r w:rsidRPr="00AF0157">
        <w:rPr>
          <w:rFonts w:asciiTheme="minorHAnsi" w:hAnsiTheme="minorHAnsi" w:cstheme="minorHAnsi"/>
          <w:sz w:val="22"/>
          <w:szCs w:val="22"/>
        </w:rPr>
        <w:t xml:space="preserve">—do not use “et al.” Citations should not be combined; each reference must correspond to a </w:t>
      </w:r>
      <w:r w:rsidRPr="00AF0157">
        <w:rPr>
          <w:rStyle w:val="Strong"/>
          <w:rFonts w:asciiTheme="minorHAnsi" w:hAnsiTheme="minorHAnsi" w:cstheme="minorHAnsi"/>
          <w:b w:val="0"/>
          <w:sz w:val="22"/>
          <w:szCs w:val="22"/>
        </w:rPr>
        <w:t>single numbered entry</w:t>
      </w:r>
      <w:r w:rsidRPr="00AF0157">
        <w:rPr>
          <w:rFonts w:asciiTheme="minorHAnsi" w:hAnsiTheme="minorHAnsi" w:cstheme="minorHAnsi"/>
          <w:sz w:val="22"/>
          <w:szCs w:val="22"/>
        </w:rPr>
        <w:t xml:space="preserve">. Always include the </w:t>
      </w:r>
      <w:r w:rsidRPr="00AF0157">
        <w:rPr>
          <w:rStyle w:val="Strong"/>
          <w:rFonts w:asciiTheme="minorHAnsi" w:hAnsiTheme="minorHAnsi" w:cstheme="minorHAnsi"/>
          <w:b w:val="0"/>
          <w:sz w:val="22"/>
          <w:szCs w:val="22"/>
        </w:rPr>
        <w:t>full titles</w:t>
      </w:r>
      <w:r w:rsidRPr="00AF0157">
        <w:rPr>
          <w:rFonts w:asciiTheme="minorHAnsi" w:hAnsiTheme="minorHAnsi" w:cstheme="minorHAnsi"/>
          <w:sz w:val="22"/>
          <w:szCs w:val="22"/>
        </w:rPr>
        <w:t xml:space="preserve"> of all cited works.</w:t>
      </w:r>
    </w:p>
    <w:p w:rsidR="00656138" w:rsidRPr="00AF0157" w:rsidRDefault="00656138" w:rsidP="00F30FFE">
      <w:pPr>
        <w:pStyle w:val="NormalWeb"/>
        <w:spacing w:before="0" w:beforeAutospacing="0" w:after="120" w:afterAutospacing="0"/>
        <w:jc w:val="both"/>
        <w:rPr>
          <w:rFonts w:asciiTheme="minorHAnsi" w:hAnsiTheme="minorHAnsi" w:cstheme="minorHAnsi"/>
          <w:sz w:val="22"/>
          <w:szCs w:val="22"/>
        </w:rPr>
      </w:pPr>
      <w:r w:rsidRPr="00AF0157">
        <w:rPr>
          <w:rFonts w:asciiTheme="minorHAnsi" w:hAnsiTheme="minorHAnsi" w:cstheme="minorHAnsi"/>
          <w:sz w:val="22"/>
          <w:szCs w:val="22"/>
        </w:rPr>
        <w:t xml:space="preserve">If the cited literature is retrieved from an online publication, after the properly formatted citation, include the </w:t>
      </w:r>
      <w:r w:rsidRPr="00AF0157">
        <w:rPr>
          <w:rStyle w:val="Strong"/>
          <w:rFonts w:asciiTheme="minorHAnsi" w:hAnsiTheme="minorHAnsi" w:cstheme="minorHAnsi"/>
          <w:b w:val="0"/>
          <w:sz w:val="22"/>
          <w:szCs w:val="22"/>
        </w:rPr>
        <w:t>complete link</w:t>
      </w:r>
      <w:r w:rsidRPr="00AF0157">
        <w:rPr>
          <w:rFonts w:asciiTheme="minorHAnsi" w:hAnsiTheme="minorHAnsi" w:cstheme="minorHAnsi"/>
          <w:sz w:val="22"/>
          <w:szCs w:val="22"/>
        </w:rPr>
        <w:t xml:space="preserve"> to the source in parentheses, for example:</w:t>
      </w:r>
      <w:r w:rsidRPr="00AF0157">
        <w:rPr>
          <w:rFonts w:asciiTheme="minorHAnsi" w:hAnsiTheme="minorHAnsi" w:cstheme="minorHAnsi"/>
          <w:sz w:val="22"/>
          <w:szCs w:val="22"/>
        </w:rPr>
        <w:br/>
      </w:r>
      <w:r w:rsidRPr="00AF0157">
        <w:rPr>
          <w:rStyle w:val="Emphasis"/>
          <w:rFonts w:asciiTheme="minorHAnsi" w:hAnsiTheme="minorHAnsi" w:cstheme="minorHAnsi"/>
          <w:sz w:val="22"/>
          <w:szCs w:val="22"/>
        </w:rPr>
        <w:t xml:space="preserve">(available at: </w:t>
      </w:r>
      <w:hyperlink r:id="rId11" w:tgtFrame="_new" w:history="1">
        <w:r w:rsidRPr="00AF0157">
          <w:rPr>
            <w:rStyle w:val="Hyperlink"/>
            <w:rFonts w:asciiTheme="minorHAnsi" w:hAnsiTheme="minorHAnsi" w:cstheme="minorHAnsi"/>
            <w:i/>
            <w:iCs/>
            <w:sz w:val="22"/>
            <w:szCs w:val="22"/>
          </w:rPr>
          <w:t>www.petarpetrovic.pdf</w:t>
        </w:r>
      </w:hyperlink>
      <w:r w:rsidRPr="00AF0157">
        <w:rPr>
          <w:rStyle w:val="Emphasis"/>
          <w:rFonts w:asciiTheme="minorHAnsi" w:hAnsiTheme="minorHAnsi" w:cstheme="minorHAnsi"/>
          <w:sz w:val="22"/>
          <w:szCs w:val="22"/>
        </w:rPr>
        <w:t>)</w:t>
      </w:r>
    </w:p>
    <w:p w:rsidR="00656138" w:rsidRPr="00AF0157" w:rsidRDefault="00656138" w:rsidP="00F30FFE">
      <w:pPr>
        <w:pStyle w:val="NormalWeb"/>
        <w:spacing w:before="0" w:beforeAutospacing="0" w:after="120" w:afterAutospacing="0"/>
        <w:jc w:val="both"/>
        <w:rPr>
          <w:rFonts w:asciiTheme="minorHAnsi" w:hAnsiTheme="minorHAnsi" w:cstheme="minorHAnsi"/>
          <w:sz w:val="22"/>
          <w:szCs w:val="22"/>
        </w:rPr>
      </w:pPr>
      <w:r w:rsidRPr="00AF0157">
        <w:rPr>
          <w:rFonts w:asciiTheme="minorHAnsi" w:hAnsiTheme="minorHAnsi" w:cstheme="minorHAnsi"/>
          <w:sz w:val="22"/>
          <w:szCs w:val="22"/>
        </w:rPr>
        <w:t>Please adhere to the examples below for citing various types of references and sources.</w:t>
      </w:r>
    </w:p>
    <w:p w:rsidR="00656138" w:rsidRPr="00AF0157" w:rsidRDefault="00656138" w:rsidP="00F30FFE">
      <w:pPr>
        <w:pStyle w:val="NormalWeb"/>
        <w:spacing w:before="0" w:beforeAutospacing="0" w:after="120" w:afterAutospacing="0"/>
        <w:jc w:val="both"/>
        <w:rPr>
          <w:rFonts w:asciiTheme="minorHAnsi" w:hAnsiTheme="minorHAnsi" w:cstheme="minorHAnsi"/>
          <w:sz w:val="22"/>
          <w:szCs w:val="22"/>
        </w:rPr>
      </w:pPr>
      <w:r w:rsidRPr="00AF0157">
        <w:rPr>
          <w:rStyle w:val="Strong"/>
          <w:rFonts w:asciiTheme="minorHAnsi" w:hAnsiTheme="minorHAnsi" w:cstheme="minorHAnsi"/>
          <w:b w:val="0"/>
          <w:sz w:val="22"/>
          <w:szCs w:val="22"/>
        </w:rPr>
        <w:t>References</w:t>
      </w:r>
    </w:p>
    <w:p w:rsidR="00AF0157" w:rsidRPr="00AF0157" w:rsidRDefault="007E153B" w:rsidP="00F30FFE">
      <w:pPr>
        <w:numPr>
          <w:ilvl w:val="0"/>
          <w:numId w:val="13"/>
        </w:numPr>
        <w:spacing w:after="120" w:line="240" w:lineRule="auto"/>
        <w:ind w:left="284" w:hanging="284"/>
        <w:jc w:val="both"/>
        <w:rPr>
          <w:rFonts w:eastAsia="Times New Roman" w:cstheme="minorHAnsi"/>
          <w:spacing w:val="-6"/>
        </w:rPr>
      </w:pPr>
      <w:r w:rsidRPr="00AF0157">
        <w:rPr>
          <w:rFonts w:eastAsia="Times New Roman" w:cstheme="minorHAnsi"/>
          <w:spacing w:val="-6"/>
        </w:rPr>
        <w:t xml:space="preserve">Stamenković, A. </w:t>
      </w:r>
      <w:r w:rsidR="00AF0157">
        <w:t xml:space="preserve">(year of publication): </w:t>
      </w:r>
      <w:r w:rsidR="00AF0157">
        <w:rPr>
          <w:rStyle w:val="Emphasis"/>
        </w:rPr>
        <w:t>Title of the Book</w:t>
      </w:r>
      <w:r w:rsidR="00AF0157">
        <w:t>, Publisher, City and Country of Publication.</w:t>
      </w:r>
    </w:p>
    <w:p w:rsidR="00AF0157" w:rsidRPr="00AF0157" w:rsidRDefault="007E153B" w:rsidP="00F30FFE">
      <w:pPr>
        <w:numPr>
          <w:ilvl w:val="0"/>
          <w:numId w:val="13"/>
        </w:numPr>
        <w:spacing w:after="120" w:line="240" w:lineRule="auto"/>
        <w:ind w:left="284" w:hanging="284"/>
        <w:jc w:val="both"/>
        <w:rPr>
          <w:rFonts w:eastAsia="Times New Roman" w:cstheme="minorHAnsi"/>
          <w:spacing w:val="-2"/>
        </w:rPr>
      </w:pPr>
      <w:r w:rsidRPr="00AF0157">
        <w:rPr>
          <w:rFonts w:eastAsia="Times New Roman" w:cstheme="minorHAnsi"/>
          <w:spacing w:val="-6"/>
        </w:rPr>
        <w:t xml:space="preserve">Đorđević, P., Mirković, M. </w:t>
      </w:r>
      <w:r w:rsidR="00AF0157">
        <w:t xml:space="preserve">(year of publication): </w:t>
      </w:r>
      <w:r w:rsidR="00AF0157">
        <w:rPr>
          <w:rStyle w:val="Emphasis"/>
        </w:rPr>
        <w:t>Title of the Chapter in the Book</w:t>
      </w:r>
      <w:r w:rsidR="00AF0157">
        <w:t xml:space="preserve">, in: Last name, First initial. (Ed.), </w:t>
      </w:r>
      <w:r w:rsidR="00AF0157">
        <w:rPr>
          <w:rStyle w:val="Emphasis"/>
        </w:rPr>
        <w:t>Title of the Book</w:t>
      </w:r>
      <w:r w:rsidR="00AF0157">
        <w:t>, ch. no. x, pp. xxx–xxx, Publisher, City and Country of Publication.</w:t>
      </w:r>
    </w:p>
    <w:p w:rsidR="003068DB" w:rsidRPr="003068DB" w:rsidRDefault="007E153B" w:rsidP="00F30FFE">
      <w:pPr>
        <w:numPr>
          <w:ilvl w:val="0"/>
          <w:numId w:val="13"/>
        </w:numPr>
        <w:spacing w:after="120" w:line="240" w:lineRule="auto"/>
        <w:ind w:left="284" w:hanging="284"/>
        <w:jc w:val="both"/>
        <w:rPr>
          <w:rFonts w:eastAsia="Times New Roman" w:cstheme="minorHAnsi"/>
          <w:spacing w:val="-6"/>
        </w:rPr>
      </w:pPr>
      <w:r w:rsidRPr="003068DB">
        <w:rPr>
          <w:rFonts w:eastAsia="Times New Roman" w:cstheme="minorHAnsi"/>
          <w:spacing w:val="-2"/>
        </w:rPr>
        <w:t xml:space="preserve">Petrović, P., Mirković, M., Marković, A. </w:t>
      </w:r>
      <w:r w:rsidR="003068DB" w:rsidRPr="003068DB">
        <w:t xml:space="preserve">(year of publication): </w:t>
      </w:r>
      <w:r w:rsidR="003068DB" w:rsidRPr="003068DB">
        <w:rPr>
          <w:i/>
          <w:iCs/>
        </w:rPr>
        <w:t>Title of the Paper</w:t>
      </w:r>
      <w:r w:rsidR="003068DB" w:rsidRPr="003068DB">
        <w:t xml:space="preserve">, </w:t>
      </w:r>
      <w:r w:rsidR="003068DB" w:rsidRPr="003068DB">
        <w:rPr>
          <w:i/>
          <w:iCs/>
        </w:rPr>
        <w:t>Journal</w:t>
      </w:r>
      <w:r w:rsidR="003068DB" w:rsidRPr="003068DB">
        <w:t xml:space="preserve">, vol. x, no. x, pp. xxx–xxx, Publisher, City and Country of Publication, (available at: </w:t>
      </w:r>
      <w:hyperlink r:id="rId12" w:tgtFrame="_new" w:history="1">
        <w:r w:rsidR="003068DB" w:rsidRPr="003068DB">
          <w:rPr>
            <w:color w:val="0000FF"/>
            <w:u w:val="single"/>
          </w:rPr>
          <w:t>www.petarpetrovic.pdf</w:t>
        </w:r>
      </w:hyperlink>
    </w:p>
    <w:p w:rsidR="003068DB" w:rsidRPr="003068DB" w:rsidRDefault="007E153B" w:rsidP="00F30FFE">
      <w:pPr>
        <w:numPr>
          <w:ilvl w:val="0"/>
          <w:numId w:val="13"/>
        </w:numPr>
        <w:spacing w:after="120" w:line="240" w:lineRule="auto"/>
        <w:ind w:left="284" w:hanging="284"/>
        <w:jc w:val="both"/>
        <w:rPr>
          <w:rFonts w:eastAsia="Times New Roman" w:cstheme="minorHAnsi"/>
          <w:spacing w:val="-6"/>
        </w:rPr>
      </w:pPr>
      <w:r w:rsidRPr="003068DB">
        <w:rPr>
          <w:rFonts w:eastAsia="Times New Roman" w:cstheme="minorHAnsi"/>
          <w:spacing w:val="-6"/>
        </w:rPr>
        <w:t>Petrović, P., Mirković, M. (</w:t>
      </w:r>
      <w:r w:rsidR="003068DB">
        <w:t xml:space="preserve">(year of publication): </w:t>
      </w:r>
      <w:r w:rsidR="003068DB">
        <w:rPr>
          <w:rStyle w:val="Emphasis"/>
        </w:rPr>
        <w:t>Title of the Conference Paper/Presentation</w:t>
      </w:r>
      <w:r w:rsidR="003068DB">
        <w:t xml:space="preserve">, in: Last name, First initial. (Ed.), </w:t>
      </w:r>
      <w:r w:rsidR="003068DB">
        <w:rPr>
          <w:rStyle w:val="Emphasis"/>
        </w:rPr>
        <w:t>Conference Proceedings – Title of the Conference</w:t>
      </w:r>
      <w:r w:rsidR="003068DB">
        <w:t>, City, Country, vol. xx, pp. xx–xx.</w:t>
      </w:r>
    </w:p>
    <w:p w:rsidR="003068DB" w:rsidRPr="003068DB" w:rsidRDefault="007E153B" w:rsidP="00F30FFE">
      <w:pPr>
        <w:numPr>
          <w:ilvl w:val="0"/>
          <w:numId w:val="13"/>
        </w:numPr>
        <w:spacing w:after="120" w:line="240" w:lineRule="auto"/>
        <w:ind w:left="284" w:hanging="284"/>
        <w:jc w:val="both"/>
        <w:rPr>
          <w:rFonts w:eastAsia="Times New Roman" w:cstheme="minorHAnsi"/>
          <w:spacing w:val="-6"/>
        </w:rPr>
      </w:pPr>
      <w:r w:rsidRPr="003068DB">
        <w:rPr>
          <w:rFonts w:eastAsia="Times New Roman" w:cstheme="minorHAnsi"/>
          <w:spacing w:val="-6"/>
        </w:rPr>
        <w:t xml:space="preserve">Stanković, A. </w:t>
      </w:r>
      <w:r w:rsidR="003068DB" w:rsidRPr="003068DB">
        <w:t xml:space="preserve">(or name/acronym of the Institution/Company, e.g., FAO/United Nations/IEP) (year of publication): </w:t>
      </w:r>
      <w:r w:rsidR="003068DB" w:rsidRPr="003068DB">
        <w:rPr>
          <w:i/>
          <w:iCs/>
        </w:rPr>
        <w:t>Title of the Report/Yearbook</w:t>
      </w:r>
      <w:r w:rsidR="003068DB" w:rsidRPr="003068DB">
        <w:t xml:space="preserve">, report no. xxx, City and Country of the publisher/institution/company, (available at: </w:t>
      </w:r>
      <w:hyperlink r:id="rId13" w:tgtFrame="_new" w:history="1">
        <w:r w:rsidR="003068DB" w:rsidRPr="003068DB">
          <w:rPr>
            <w:color w:val="0000FF"/>
            <w:u w:val="single"/>
          </w:rPr>
          <w:t>www.fao.org/pdf</w:t>
        </w:r>
      </w:hyperlink>
    </w:p>
    <w:p w:rsidR="003068DB" w:rsidRPr="003068DB" w:rsidRDefault="007E153B" w:rsidP="00F30FFE">
      <w:pPr>
        <w:numPr>
          <w:ilvl w:val="0"/>
          <w:numId w:val="13"/>
        </w:numPr>
        <w:spacing w:after="120" w:line="240" w:lineRule="auto"/>
        <w:ind w:left="284" w:hanging="284"/>
        <w:jc w:val="both"/>
        <w:rPr>
          <w:rFonts w:eastAsia="Times New Roman" w:cstheme="minorHAnsi"/>
          <w:spacing w:val="-6"/>
        </w:rPr>
      </w:pPr>
      <w:r w:rsidRPr="003068DB">
        <w:rPr>
          <w:rFonts w:eastAsia="Times New Roman" w:cstheme="minorHAnsi"/>
          <w:spacing w:val="-6"/>
        </w:rPr>
        <w:t xml:space="preserve">Jašović, P., Jovanović, M. </w:t>
      </w:r>
      <w:r w:rsidR="003068DB">
        <w:t xml:space="preserve">(year of publication): </w:t>
      </w:r>
      <w:r w:rsidR="003068DB">
        <w:rPr>
          <w:rStyle w:val="Emphasis"/>
        </w:rPr>
        <w:t>Title of the Newspaper Article</w:t>
      </w:r>
      <w:r w:rsidR="003068DB">
        <w:t xml:space="preserve">, </w:t>
      </w:r>
      <w:r w:rsidR="003068DB">
        <w:rPr>
          <w:rStyle w:val="Emphasis"/>
        </w:rPr>
        <w:t>Name of the Newspaper</w:t>
      </w:r>
      <w:r w:rsidR="003068DB">
        <w:t xml:space="preserve">, City, Country, no. xx, (available at: </w:t>
      </w:r>
      <w:hyperlink r:id="rId14" w:history="1">
        <w:r w:rsidR="003068DB" w:rsidRPr="00905AF8">
          <w:rPr>
            <w:rStyle w:val="Hyperlink"/>
          </w:rPr>
          <w:t>www.politika.com/nauka/20%/srbija</w:t>
        </w:r>
      </w:hyperlink>
    </w:p>
    <w:p w:rsidR="007E153B" w:rsidRPr="003068DB" w:rsidRDefault="007E153B" w:rsidP="00F30FFE">
      <w:pPr>
        <w:numPr>
          <w:ilvl w:val="0"/>
          <w:numId w:val="13"/>
        </w:numPr>
        <w:spacing w:after="120" w:line="240" w:lineRule="auto"/>
        <w:ind w:left="284" w:hanging="284"/>
        <w:jc w:val="both"/>
        <w:rPr>
          <w:rFonts w:eastAsia="Times New Roman" w:cstheme="minorHAnsi"/>
          <w:spacing w:val="-6"/>
        </w:rPr>
      </w:pPr>
      <w:r w:rsidRPr="003068DB">
        <w:rPr>
          <w:rFonts w:eastAsia="Times New Roman" w:cstheme="minorHAnsi"/>
          <w:spacing w:val="-6"/>
        </w:rPr>
        <w:t xml:space="preserve">Petrović, P. </w:t>
      </w:r>
      <w:r w:rsidR="003068DB">
        <w:t xml:space="preserve">(year of publication): </w:t>
      </w:r>
      <w:r w:rsidR="003068DB">
        <w:rPr>
          <w:rStyle w:val="Emphasis"/>
        </w:rPr>
        <w:t>Title of the Doctoral Dissertation</w:t>
      </w:r>
      <w:r w:rsidR="003068DB">
        <w:t>, doctoral dissertation, Faculty, University, City, Country.</w:t>
      </w:r>
    </w:p>
    <w:p w:rsidR="007E153B" w:rsidRPr="00AF0157" w:rsidRDefault="007E153B" w:rsidP="00F30FFE">
      <w:pPr>
        <w:numPr>
          <w:ilvl w:val="0"/>
          <w:numId w:val="13"/>
        </w:numPr>
        <w:spacing w:after="120" w:line="240" w:lineRule="auto"/>
        <w:ind w:left="284" w:hanging="284"/>
        <w:jc w:val="both"/>
        <w:rPr>
          <w:rFonts w:eastAsia="Times New Roman" w:cstheme="minorHAnsi"/>
          <w:spacing w:val="-6"/>
        </w:rPr>
      </w:pPr>
      <w:r w:rsidRPr="00AF0157">
        <w:rPr>
          <w:rFonts w:eastAsia="Times New Roman" w:cstheme="minorHAnsi"/>
          <w:spacing w:val="-6"/>
        </w:rPr>
        <w:lastRenderedPageBreak/>
        <w:t xml:space="preserve">Marković, A. </w:t>
      </w:r>
      <w:r w:rsidR="003068DB">
        <w:t>(or name/acronym of the Institution/Company that developed the patent, e.g., Faculty of Agricultu</w:t>
      </w:r>
      <w:bookmarkStart w:id="0" w:name="_GoBack"/>
      <w:bookmarkEnd w:id="0"/>
      <w:r w:rsidR="003068DB">
        <w:t xml:space="preserve">re/IEP) (year of patent registration): </w:t>
      </w:r>
      <w:r w:rsidR="003068DB">
        <w:rPr>
          <w:rStyle w:val="Emphasis"/>
        </w:rPr>
        <w:t>Title of the Patent</w:t>
      </w:r>
      <w:r w:rsidR="003068DB">
        <w:t>, Institution that registered the patent, re</w:t>
      </w:r>
      <w:r w:rsidR="003068DB">
        <w:t>g. no. x xxx xxx, City, Country</w:t>
      </w:r>
      <w:r w:rsidRPr="00AF0157">
        <w:rPr>
          <w:rFonts w:eastAsia="Times New Roman" w:cstheme="minorHAnsi"/>
          <w:spacing w:val="-6"/>
        </w:rPr>
        <w:t>.</w:t>
      </w:r>
    </w:p>
    <w:p w:rsidR="007E153B" w:rsidRPr="00AF0157" w:rsidRDefault="003068DB" w:rsidP="00F30FFE">
      <w:pPr>
        <w:numPr>
          <w:ilvl w:val="0"/>
          <w:numId w:val="13"/>
        </w:numPr>
        <w:spacing w:after="120" w:line="240" w:lineRule="auto"/>
        <w:ind w:left="284" w:hanging="284"/>
        <w:jc w:val="both"/>
        <w:rPr>
          <w:rFonts w:eastAsia="Times New Roman" w:cstheme="minorHAnsi"/>
          <w:spacing w:val="-6"/>
        </w:rPr>
      </w:pPr>
      <w:r>
        <w:rPr>
          <w:rStyle w:val="Emphasis"/>
        </w:rPr>
        <w:t>Title of the Law/Regulation</w:t>
      </w:r>
      <w:r>
        <w:t xml:space="preserve">, </w:t>
      </w:r>
      <w:r>
        <w:rPr>
          <w:rStyle w:val="Emphasis"/>
        </w:rPr>
        <w:t>Official Gazette</w:t>
      </w:r>
      <w:r>
        <w:t>, Country, no. and year of publication.</w:t>
      </w:r>
    </w:p>
    <w:p w:rsidR="007E153B" w:rsidRPr="00AF0157" w:rsidRDefault="003068DB" w:rsidP="00F30FFE">
      <w:pPr>
        <w:numPr>
          <w:ilvl w:val="0"/>
          <w:numId w:val="13"/>
        </w:numPr>
        <w:spacing w:after="120" w:line="240" w:lineRule="auto"/>
        <w:ind w:left="284" w:hanging="284"/>
        <w:jc w:val="both"/>
        <w:rPr>
          <w:rFonts w:eastAsia="Times New Roman" w:cstheme="minorHAnsi"/>
          <w:spacing w:val="-6"/>
        </w:rPr>
      </w:pPr>
      <w:r>
        <w:rPr>
          <w:rStyle w:val="Emphasis"/>
        </w:rPr>
        <w:t>Title of the Standard</w:t>
      </w:r>
      <w:r>
        <w:t xml:space="preserve">, </w:t>
      </w:r>
      <w:r>
        <w:rPr>
          <w:rStyle w:val="Emphasis"/>
        </w:rPr>
        <w:t>Standard no. xxx</w:t>
      </w:r>
      <w:r>
        <w:t>, publisher of the standard, year of publication, City, Country.</w:t>
      </w:r>
    </w:p>
    <w:p w:rsidR="007E153B" w:rsidRPr="00AF0157" w:rsidRDefault="007E153B" w:rsidP="007E153B">
      <w:pPr>
        <w:spacing w:after="60" w:line="240" w:lineRule="auto"/>
        <w:jc w:val="both"/>
        <w:rPr>
          <w:rFonts w:eastAsia="Times New Roman" w:cstheme="minorHAnsi"/>
        </w:rPr>
      </w:pPr>
    </w:p>
    <w:p w:rsidR="007E153B" w:rsidRPr="00AF0157" w:rsidRDefault="007E153B" w:rsidP="007E153B">
      <w:pPr>
        <w:spacing w:after="0" w:line="240" w:lineRule="auto"/>
        <w:rPr>
          <w:rFonts w:eastAsia="Calibri" w:cstheme="minorHAnsi"/>
          <w:b/>
          <w:bCs/>
          <w:sz w:val="24"/>
          <w:szCs w:val="24"/>
          <w:shd w:val="clear" w:color="auto" w:fill="FFFFFF"/>
        </w:rPr>
      </w:pPr>
      <w:r w:rsidRPr="00AF0157">
        <w:rPr>
          <w:rFonts w:eastAsia="Calibri" w:cstheme="minorHAnsi"/>
          <w:b/>
          <w:bCs/>
          <w:sz w:val="24"/>
          <w:szCs w:val="24"/>
          <w:shd w:val="clear" w:color="auto" w:fill="FFFFFF"/>
        </w:rPr>
        <w:t xml:space="preserve">MANUSCRIPTS ARE TO BE SUBMITTED ELECTRONICALLY TO </w:t>
      </w:r>
      <w:hyperlink r:id="rId15" w:history="1">
        <w:r w:rsidRPr="00AF0157">
          <w:rPr>
            <w:rFonts w:eastAsia="Calibri" w:cstheme="minorHAnsi"/>
            <w:b/>
            <w:bCs/>
            <w:color w:val="3366CC"/>
            <w:sz w:val="24"/>
            <w:szCs w:val="24"/>
            <w:shd w:val="clear" w:color="auto" w:fill="FFFFFF"/>
          </w:rPr>
          <w:t>www.smb.edu.rs</w:t>
        </w:r>
      </w:hyperlink>
    </w:p>
    <w:p w:rsidR="007E153B" w:rsidRPr="00AF0157" w:rsidRDefault="007E153B" w:rsidP="007E153B">
      <w:pPr>
        <w:spacing w:after="0" w:line="240" w:lineRule="auto"/>
        <w:rPr>
          <w:rFonts w:eastAsia="Calibri" w:cstheme="minorHAnsi"/>
          <w:b/>
          <w:bCs/>
          <w:sz w:val="24"/>
          <w:szCs w:val="24"/>
          <w:shd w:val="clear" w:color="auto" w:fill="FFFFFF"/>
        </w:rPr>
      </w:pPr>
    </w:p>
    <w:p w:rsidR="007E153B" w:rsidRPr="00AF0157" w:rsidRDefault="007E153B" w:rsidP="007E153B">
      <w:pPr>
        <w:spacing w:after="0" w:line="240" w:lineRule="auto"/>
        <w:rPr>
          <w:rFonts w:eastAsia="Times New Roman" w:cstheme="minorHAnsi"/>
          <w:sz w:val="24"/>
          <w:szCs w:val="24"/>
          <w:shd w:val="clear" w:color="auto" w:fill="FFFFFF"/>
          <w:lang w:val="en-GB" w:eastAsia="sr-Latn-CS"/>
        </w:rPr>
      </w:pPr>
      <w:r w:rsidRPr="00AF0157">
        <w:rPr>
          <w:rFonts w:eastAsia="Calibri" w:cstheme="minorHAnsi"/>
          <w:b/>
          <w:bCs/>
          <w:sz w:val="24"/>
          <w:szCs w:val="24"/>
          <w:shd w:val="clear" w:color="auto" w:fill="FFFFFF"/>
        </w:rPr>
        <w:t>EDITOR-IN-CHIEF</w:t>
      </w:r>
      <w:r w:rsidRPr="00AF0157">
        <w:rPr>
          <w:rFonts w:eastAsia="Calibri" w:cstheme="minorHAnsi"/>
          <w:sz w:val="24"/>
          <w:szCs w:val="24"/>
        </w:rPr>
        <w:br/>
      </w:r>
      <w:r w:rsidRPr="00AF0157">
        <w:rPr>
          <w:rFonts w:eastAsia="Calibri" w:cstheme="minorHAnsi"/>
          <w:sz w:val="24"/>
          <w:szCs w:val="24"/>
          <w:shd w:val="clear" w:color="auto" w:fill="FFFFFF"/>
        </w:rPr>
        <w:t>Dejan Dašić, PhD</w:t>
      </w:r>
      <w:r w:rsidRPr="00AF0157">
        <w:rPr>
          <w:rFonts w:eastAsia="Calibri" w:cstheme="minorHAnsi"/>
          <w:sz w:val="24"/>
          <w:szCs w:val="24"/>
        </w:rPr>
        <w:br/>
      </w:r>
      <w:r w:rsidRPr="00AF0157">
        <w:rPr>
          <w:rFonts w:eastAsia="Calibri" w:cstheme="minorHAnsi"/>
          <w:sz w:val="24"/>
          <w:szCs w:val="24"/>
          <w:shd w:val="clear" w:color="auto" w:fill="FFFFFF"/>
        </w:rPr>
        <w:t>Editor-in-chief</w:t>
      </w:r>
      <w:r w:rsidRPr="00AF0157">
        <w:rPr>
          <w:rFonts w:eastAsia="Calibri" w:cstheme="minorHAnsi"/>
          <w:sz w:val="24"/>
          <w:szCs w:val="24"/>
        </w:rPr>
        <w:br/>
      </w:r>
      <w:r w:rsidRPr="00AF0157">
        <w:rPr>
          <w:rFonts w:eastAsia="Times New Roman" w:cstheme="minorHAnsi"/>
          <w:sz w:val="24"/>
          <w:szCs w:val="24"/>
          <w:shd w:val="clear" w:color="auto" w:fill="FFFFFF"/>
          <w:lang w:val="en-GB" w:eastAsia="sr-Latn-CS"/>
        </w:rPr>
        <w:t xml:space="preserve">Narodnih heroja 30, I sprat, </w:t>
      </w:r>
    </w:p>
    <w:p w:rsidR="007E153B" w:rsidRPr="00AF0157" w:rsidRDefault="007E153B" w:rsidP="007E153B">
      <w:pPr>
        <w:spacing w:after="0" w:line="240" w:lineRule="auto"/>
        <w:rPr>
          <w:rFonts w:eastAsia="Calibri" w:cstheme="minorHAnsi"/>
          <w:sz w:val="24"/>
          <w:szCs w:val="24"/>
          <w:shd w:val="clear" w:color="auto" w:fill="FFFFFF"/>
        </w:rPr>
      </w:pPr>
      <w:r w:rsidRPr="00AF0157">
        <w:rPr>
          <w:rFonts w:eastAsia="Times New Roman" w:cstheme="minorHAnsi"/>
          <w:sz w:val="24"/>
          <w:szCs w:val="24"/>
          <w:shd w:val="clear" w:color="auto" w:fill="FFFFFF"/>
          <w:lang w:val="en-GB" w:eastAsia="sr-Latn-CS"/>
        </w:rPr>
        <w:t>Novi Beograd 11000</w:t>
      </w:r>
      <w:r w:rsidRPr="00AF0157">
        <w:rPr>
          <w:rFonts w:eastAsia="Calibri" w:cstheme="minorHAnsi"/>
          <w:sz w:val="24"/>
          <w:szCs w:val="24"/>
          <w:shd w:val="clear" w:color="auto" w:fill="FFFFFF"/>
        </w:rPr>
        <w:t xml:space="preserve"> Srbija</w:t>
      </w:r>
      <w:r w:rsidRPr="00AF0157">
        <w:rPr>
          <w:rFonts w:eastAsia="Calibri" w:cstheme="minorHAnsi"/>
          <w:sz w:val="24"/>
          <w:szCs w:val="24"/>
        </w:rPr>
        <w:br/>
      </w:r>
      <w:r w:rsidRPr="00AF0157">
        <w:rPr>
          <w:rFonts w:eastAsia="Calibri" w:cstheme="minorHAnsi"/>
          <w:sz w:val="24"/>
          <w:szCs w:val="24"/>
          <w:shd w:val="clear" w:color="auto" w:fill="FFFFFF"/>
        </w:rPr>
        <w:t xml:space="preserve">Tel: +381 </w:t>
      </w:r>
      <w:hyperlink r:id="rId16" w:history="1">
        <w:r w:rsidRPr="00AF0157">
          <w:rPr>
            <w:rFonts w:eastAsia="Times New Roman" w:cstheme="minorHAnsi"/>
            <w:sz w:val="24"/>
            <w:szCs w:val="24"/>
            <w:u w:val="single"/>
            <w:shd w:val="clear" w:color="auto" w:fill="FFFFFF"/>
            <w:lang w:val="en-GB" w:eastAsia="sr-Latn-CS"/>
          </w:rPr>
          <w:t>011 4044050</w:t>
        </w:r>
      </w:hyperlink>
      <w:r w:rsidRPr="00AF0157">
        <w:rPr>
          <w:rFonts w:eastAsia="Calibri" w:cstheme="minorHAnsi"/>
          <w:sz w:val="24"/>
          <w:szCs w:val="24"/>
        </w:rPr>
        <w:br/>
      </w:r>
      <w:r w:rsidRPr="00AF0157">
        <w:rPr>
          <w:rFonts w:eastAsia="Calibri" w:cstheme="minorHAnsi"/>
          <w:sz w:val="24"/>
          <w:szCs w:val="24"/>
          <w:shd w:val="clear" w:color="auto" w:fill="FFFFFF"/>
        </w:rPr>
        <w:t>E-mail: </w:t>
      </w:r>
      <w:hyperlink r:id="rId17" w:history="1">
        <w:r w:rsidRPr="00AF0157">
          <w:rPr>
            <w:rFonts w:eastAsia="Calibri" w:cstheme="minorHAnsi"/>
            <w:b/>
            <w:sz w:val="24"/>
            <w:szCs w:val="24"/>
            <w:shd w:val="clear" w:color="auto" w:fill="FFFFFF"/>
          </w:rPr>
          <w:t>smb@fzs.edu.rs</w:t>
        </w:r>
      </w:hyperlink>
      <w:r w:rsidRPr="00AF0157">
        <w:rPr>
          <w:rFonts w:eastAsia="Calibri" w:cstheme="minorHAnsi"/>
          <w:sz w:val="24"/>
          <w:szCs w:val="24"/>
          <w:shd w:val="clear" w:color="auto" w:fill="FFFFFF"/>
        </w:rPr>
        <w:t> or </w:t>
      </w:r>
      <w:hyperlink r:id="rId18" w:history="1">
        <w:r w:rsidRPr="00AF0157">
          <w:rPr>
            <w:rFonts w:eastAsia="Calibri" w:cstheme="minorHAnsi"/>
            <w:sz w:val="24"/>
            <w:szCs w:val="24"/>
            <w:shd w:val="clear" w:color="auto" w:fill="FFFFFF"/>
          </w:rPr>
          <w:t>dejan.dasic@fzs.edu.rs</w:t>
        </w:r>
      </w:hyperlink>
      <w:r w:rsidRPr="00AF0157">
        <w:rPr>
          <w:rFonts w:eastAsia="Calibri" w:cstheme="minorHAnsi"/>
          <w:sz w:val="24"/>
          <w:szCs w:val="24"/>
        </w:rPr>
        <w:br/>
      </w:r>
      <w:hyperlink r:id="rId19" w:history="1">
        <w:r w:rsidRPr="00AF0157">
          <w:rPr>
            <w:rFonts w:eastAsia="Calibri" w:cstheme="minorHAnsi"/>
            <w:sz w:val="24"/>
            <w:szCs w:val="24"/>
            <w:shd w:val="clear" w:color="auto" w:fill="FFFFFF"/>
          </w:rPr>
          <w:t>http://www.smb.edu.rs</w:t>
        </w:r>
      </w:hyperlink>
      <w:r w:rsidRPr="00AF0157">
        <w:rPr>
          <w:rFonts w:eastAsia="Calibri" w:cstheme="minorHAnsi"/>
          <w:sz w:val="24"/>
          <w:szCs w:val="24"/>
        </w:rPr>
        <w:t xml:space="preserve"> </w:t>
      </w:r>
    </w:p>
    <w:p w:rsidR="007E153B" w:rsidRPr="00AF0157" w:rsidRDefault="007E153B" w:rsidP="007E153B">
      <w:pPr>
        <w:spacing w:after="60" w:line="240" w:lineRule="auto"/>
        <w:jc w:val="both"/>
        <w:rPr>
          <w:rFonts w:eastAsia="Times New Roman" w:cstheme="minorHAnsi"/>
          <w:spacing w:val="-6"/>
        </w:rPr>
      </w:pPr>
    </w:p>
    <w:p w:rsidR="00994AC0" w:rsidRPr="00AF0157" w:rsidRDefault="00994AC0">
      <w:pPr>
        <w:rPr>
          <w:rFonts w:cstheme="minorHAnsi"/>
        </w:rPr>
      </w:pPr>
    </w:p>
    <w:sectPr w:rsidR="00994AC0" w:rsidRPr="00AF0157" w:rsidSect="001916DA">
      <w:pgSz w:w="9639" w:h="13608" w:code="9"/>
      <w:pgMar w:top="1134" w:right="1021" w:bottom="1134" w:left="102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7068" w:rsidRDefault="00207068" w:rsidP="007E153B">
      <w:pPr>
        <w:spacing w:after="0" w:line="240" w:lineRule="auto"/>
      </w:pPr>
      <w:r>
        <w:separator/>
      </w:r>
    </w:p>
  </w:endnote>
  <w:endnote w:type="continuationSeparator" w:id="0">
    <w:p w:rsidR="00207068" w:rsidRDefault="00207068" w:rsidP="007E15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7068" w:rsidRDefault="00207068" w:rsidP="007E153B">
      <w:pPr>
        <w:spacing w:after="0" w:line="240" w:lineRule="auto"/>
      </w:pPr>
      <w:r>
        <w:separator/>
      </w:r>
    </w:p>
  </w:footnote>
  <w:footnote w:type="continuationSeparator" w:id="0">
    <w:p w:rsidR="00207068" w:rsidRDefault="00207068" w:rsidP="007E153B">
      <w:pPr>
        <w:spacing w:after="0" w:line="240" w:lineRule="auto"/>
      </w:pPr>
      <w:r>
        <w:continuationSeparator/>
      </w:r>
    </w:p>
  </w:footnote>
  <w:footnote w:id="1">
    <w:p w:rsidR="007E153B" w:rsidRPr="00F30FFE" w:rsidRDefault="007E153B" w:rsidP="00F30FFE">
      <w:pPr>
        <w:spacing w:after="0" w:line="240" w:lineRule="auto"/>
        <w:jc w:val="both"/>
        <w:rPr>
          <w:rFonts w:ascii="Calibri" w:eastAsia="Calibri" w:hAnsi="Calibri" w:cs="Calibri"/>
          <w:sz w:val="20"/>
          <w:szCs w:val="20"/>
        </w:rPr>
      </w:pPr>
      <w:r w:rsidRPr="005274A1">
        <w:rPr>
          <w:rStyle w:val="FootnoteReference"/>
          <w:spacing w:val="-6"/>
          <w:sz w:val="20"/>
          <w:szCs w:val="20"/>
          <w:lang w:val="sr-Cyrl-RS"/>
        </w:rPr>
        <w:footnoteRef/>
      </w:r>
      <w:r w:rsidRPr="005274A1">
        <w:rPr>
          <w:spacing w:val="-6"/>
          <w:sz w:val="20"/>
          <w:szCs w:val="20"/>
          <w:lang w:val="sr-Cyrl-RS"/>
        </w:rPr>
        <w:t xml:space="preserve"> </w:t>
      </w:r>
      <w:r w:rsidR="00F30FFE" w:rsidRPr="00F30FFE">
        <w:rPr>
          <w:sz w:val="20"/>
          <w:szCs w:val="20"/>
        </w:rPr>
        <w:t xml:space="preserve">The paper is part of the research conducted within the project No. IV 26003 – </w:t>
      </w:r>
      <w:r w:rsidR="00F30FFE" w:rsidRPr="00F30FFE">
        <w:rPr>
          <w:rStyle w:val="Emphasis"/>
          <w:sz w:val="20"/>
          <w:szCs w:val="20"/>
        </w:rPr>
        <w:t>The Impact of the COVID-19 Pandemic on the Advertising and Sponsorship Industry in Sports.</w:t>
      </w:r>
      <w:r w:rsidR="00F30FFE" w:rsidRPr="00F30FFE">
        <w:rPr>
          <w:sz w:val="20"/>
          <w:szCs w:val="20"/>
        </w:rPr>
        <w:br/>
        <w:t xml:space="preserve">Project duration: 2019–2022. This section is </w:t>
      </w:r>
      <w:r w:rsidR="00F30FFE" w:rsidRPr="00F30FFE">
        <w:rPr>
          <w:rStyle w:val="Strong"/>
          <w:b w:val="0"/>
          <w:sz w:val="20"/>
          <w:szCs w:val="20"/>
        </w:rPr>
        <w:t>optional</w:t>
      </w:r>
      <w:r w:rsidR="00F30FFE" w:rsidRPr="00F30FFE">
        <w:rPr>
          <w:sz w:val="20"/>
          <w:szCs w:val="20"/>
        </w:rPr>
        <w:t xml:space="preserve"> and not mandatory to include in the paper.</w:t>
      </w:r>
    </w:p>
  </w:footnote>
  <w:footnote w:id="2">
    <w:p w:rsidR="007E153B" w:rsidRPr="008F59C8" w:rsidRDefault="007E153B" w:rsidP="00F30FFE">
      <w:pPr>
        <w:spacing w:after="0"/>
        <w:jc w:val="both"/>
        <w:rPr>
          <w:rFonts w:ascii="Calibri" w:hAnsi="Calibri" w:cs="Calibri"/>
          <w:sz w:val="20"/>
          <w:szCs w:val="20"/>
          <w:shd w:val="clear" w:color="auto" w:fill="FFFFFF"/>
          <w:lang w:val="sr-Latn-RS"/>
        </w:rPr>
      </w:pPr>
      <w:r w:rsidRPr="008F59C8">
        <w:rPr>
          <w:rStyle w:val="FootnoteReference"/>
          <w:rFonts w:ascii="Calibri" w:hAnsi="Calibri" w:cs="Calibri"/>
          <w:spacing w:val="-2"/>
          <w:sz w:val="20"/>
          <w:szCs w:val="20"/>
          <w:lang w:val="sr-Cyrl-RS"/>
        </w:rPr>
        <w:footnoteRef/>
      </w:r>
      <w:r w:rsidRPr="008F59C8">
        <w:rPr>
          <w:rFonts w:ascii="Calibri" w:hAnsi="Calibri" w:cs="Calibri"/>
          <w:spacing w:val="-2"/>
          <w:sz w:val="20"/>
          <w:szCs w:val="20"/>
          <w:lang w:val="sr-Cyrl-RS"/>
        </w:rPr>
        <w:t xml:space="preserve"> </w:t>
      </w:r>
      <w:r w:rsidR="00F30FFE">
        <w:rPr>
          <w:rFonts w:ascii="Calibri" w:hAnsi="Calibri" w:cs="Calibri"/>
          <w:spacing w:val="-6"/>
          <w:sz w:val="20"/>
          <w:szCs w:val="20"/>
          <w:lang w:val="sr-Latn-RS"/>
        </w:rPr>
        <w:t>Full professor</w:t>
      </w:r>
      <w:r w:rsidRPr="008F59C8">
        <w:rPr>
          <w:rFonts w:ascii="Calibri" w:hAnsi="Calibri" w:cs="Calibri"/>
          <w:spacing w:val="-6"/>
          <w:sz w:val="20"/>
          <w:szCs w:val="20"/>
          <w:lang w:val="sr-Cyrl-RS"/>
        </w:rPr>
        <w:t xml:space="preserve">, </w:t>
      </w:r>
      <w:r w:rsidRPr="008F59C8">
        <w:rPr>
          <w:rFonts w:ascii="Calibri" w:hAnsi="Calibri" w:cs="Calibri"/>
          <w:spacing w:val="-6"/>
          <w:sz w:val="20"/>
          <w:szCs w:val="20"/>
          <w:lang w:val="sr-Latn-RS"/>
        </w:rPr>
        <w:t>Univerzitet Union „Nikola Tesla“</w:t>
      </w:r>
      <w:r w:rsidRPr="008F59C8">
        <w:rPr>
          <w:rFonts w:ascii="Calibri" w:hAnsi="Calibri" w:cs="Calibri"/>
          <w:spacing w:val="-6"/>
          <w:sz w:val="20"/>
          <w:szCs w:val="20"/>
          <w:lang w:val="sr-Cyrl-RS"/>
        </w:rPr>
        <w:t xml:space="preserve">, </w:t>
      </w:r>
      <w:r w:rsidRPr="008F59C8">
        <w:rPr>
          <w:rFonts w:ascii="Calibri" w:hAnsi="Calibri" w:cs="Calibri"/>
          <w:spacing w:val="-6"/>
          <w:sz w:val="20"/>
          <w:szCs w:val="20"/>
          <w:lang w:val="sr-Latn-RS"/>
        </w:rPr>
        <w:t>Fakultet za sport</w:t>
      </w:r>
      <w:r w:rsidRPr="008F59C8">
        <w:rPr>
          <w:rFonts w:ascii="Calibri" w:hAnsi="Calibri" w:cs="Calibri"/>
          <w:spacing w:val="-6"/>
          <w:sz w:val="20"/>
          <w:szCs w:val="20"/>
          <w:lang w:val="sr-Cyrl-RS"/>
        </w:rPr>
        <w:t xml:space="preserve">, </w:t>
      </w:r>
      <w:r w:rsidRPr="008F59C8">
        <w:rPr>
          <w:rFonts w:ascii="Calibri" w:hAnsi="Calibri" w:cs="Calibri"/>
          <w:sz w:val="20"/>
          <w:szCs w:val="20"/>
          <w:shd w:val="clear" w:color="auto" w:fill="FFFFFF"/>
        </w:rPr>
        <w:t>Narodnih heroja 30, I sprat, Novi Beograd 11000</w:t>
      </w:r>
      <w:r w:rsidRPr="008F59C8">
        <w:rPr>
          <w:rFonts w:ascii="Calibri" w:eastAsia="Calibri" w:hAnsi="Calibri" w:cs="Calibri"/>
          <w:sz w:val="20"/>
          <w:szCs w:val="20"/>
          <w:shd w:val="clear" w:color="auto" w:fill="FFFFFF"/>
        </w:rPr>
        <w:t xml:space="preserve"> Srbija</w:t>
      </w:r>
      <w:r w:rsidRPr="008F59C8">
        <w:rPr>
          <w:rFonts w:ascii="Calibri" w:hAnsi="Calibri" w:cs="Calibri"/>
          <w:spacing w:val="-6"/>
          <w:sz w:val="20"/>
          <w:szCs w:val="20"/>
          <w:lang w:val="sr-Cyrl-RS"/>
        </w:rPr>
        <w:t xml:space="preserve">, </w:t>
      </w:r>
      <w:r w:rsidRPr="008F59C8">
        <w:rPr>
          <w:rFonts w:ascii="Calibri" w:hAnsi="Calibri" w:cs="Calibri"/>
          <w:spacing w:val="-6"/>
          <w:sz w:val="20"/>
          <w:szCs w:val="20"/>
          <w:lang w:val="sr-Latn-RS"/>
        </w:rPr>
        <w:t>Telefon</w:t>
      </w:r>
      <w:r w:rsidRPr="008F59C8">
        <w:rPr>
          <w:rFonts w:ascii="Calibri" w:hAnsi="Calibri" w:cs="Calibri"/>
          <w:spacing w:val="-6"/>
          <w:sz w:val="20"/>
          <w:szCs w:val="20"/>
          <w:lang w:val="sr-Cyrl-RS"/>
        </w:rPr>
        <w:t xml:space="preserve">: +381 11 222 222, </w:t>
      </w:r>
      <w:r w:rsidRPr="008F59C8">
        <w:rPr>
          <w:rFonts w:ascii="Calibri" w:hAnsi="Calibri" w:cs="Calibri"/>
          <w:spacing w:val="-2"/>
          <w:sz w:val="20"/>
          <w:szCs w:val="20"/>
          <w:lang w:val="sr-Cyrl-RS"/>
        </w:rPr>
        <w:t xml:space="preserve"> </w:t>
      </w:r>
      <w:r w:rsidRPr="008F59C8">
        <w:rPr>
          <w:rFonts w:ascii="Calibri" w:hAnsi="Calibri" w:cs="Calibri"/>
          <w:spacing w:val="-2"/>
          <w:sz w:val="20"/>
          <w:szCs w:val="20"/>
          <w:lang w:val="sr-Latn-RS"/>
        </w:rPr>
        <w:t xml:space="preserve">https://orcid.org/0000-0002-8245-1117; </w:t>
      </w:r>
      <w:r w:rsidRPr="008F59C8">
        <w:rPr>
          <w:rFonts w:ascii="Calibri" w:hAnsi="Calibri" w:cs="Calibri"/>
          <w:spacing w:val="-2"/>
          <w:sz w:val="20"/>
          <w:szCs w:val="20"/>
          <w:lang w:val="sr-Cyrl-RS"/>
        </w:rPr>
        <w:t xml:space="preserve">E-mail: </w:t>
      </w:r>
      <w:r w:rsidRPr="008F59C8">
        <w:rPr>
          <w:rFonts w:ascii="Calibri" w:hAnsi="Calibri" w:cs="Calibri"/>
          <w:spacing w:val="-2"/>
          <w:sz w:val="20"/>
          <w:szCs w:val="20"/>
          <w:lang w:val="sr-Latn-RS"/>
        </w:rPr>
        <w:t>andjela.markovic</w:t>
      </w:r>
      <w:hyperlink r:id="rId1" w:history="1">
        <w:r w:rsidRPr="008F59C8">
          <w:rPr>
            <w:rStyle w:val="Hyperlink"/>
            <w:rFonts w:ascii="Calibri" w:hAnsi="Calibri" w:cs="Calibri"/>
            <w:spacing w:val="-2"/>
            <w:sz w:val="20"/>
            <w:szCs w:val="20"/>
            <w:lang w:val="sr-Cyrl-RS"/>
          </w:rPr>
          <w:t>@</w:t>
        </w:r>
        <w:r w:rsidRPr="008F59C8">
          <w:rPr>
            <w:rStyle w:val="Hyperlink"/>
            <w:rFonts w:ascii="Calibri" w:hAnsi="Calibri" w:cs="Calibri"/>
            <w:spacing w:val="-2"/>
            <w:sz w:val="20"/>
            <w:szCs w:val="20"/>
          </w:rPr>
          <w:t>fzs.edu.</w:t>
        </w:r>
        <w:r w:rsidRPr="008F59C8">
          <w:rPr>
            <w:rStyle w:val="Hyperlink"/>
            <w:rFonts w:ascii="Calibri" w:hAnsi="Calibri" w:cs="Calibri"/>
            <w:spacing w:val="-2"/>
            <w:sz w:val="20"/>
            <w:szCs w:val="20"/>
            <w:lang w:val="sr-Cyrl-RS"/>
          </w:rPr>
          <w:t>.rs</w:t>
        </w:r>
      </w:hyperlink>
      <w:r w:rsidRPr="008F59C8">
        <w:rPr>
          <w:rFonts w:ascii="Calibri" w:hAnsi="Calibri" w:cs="Calibri"/>
          <w:spacing w:val="-2"/>
          <w:sz w:val="20"/>
          <w:szCs w:val="20"/>
          <w:lang w:val="sr-Latn-RS"/>
        </w:rPr>
        <w:t xml:space="preserve"> </w:t>
      </w:r>
      <w:r w:rsidRPr="008F59C8">
        <w:rPr>
          <w:rFonts w:ascii="Calibri" w:hAnsi="Calibri" w:cs="Calibri"/>
          <w:spacing w:val="-2"/>
          <w:sz w:val="20"/>
          <w:szCs w:val="20"/>
          <w:lang w:val="sr-Cyrl-RS"/>
        </w:rPr>
        <w:t xml:space="preserve"> </w:t>
      </w:r>
    </w:p>
  </w:footnote>
  <w:footnote w:id="3">
    <w:p w:rsidR="007E153B" w:rsidRPr="008F59C8" w:rsidRDefault="007E153B" w:rsidP="00F30FFE">
      <w:pPr>
        <w:spacing w:after="0"/>
        <w:jc w:val="both"/>
        <w:rPr>
          <w:rFonts w:ascii="Calibri" w:hAnsi="Calibri" w:cs="Calibri"/>
          <w:sz w:val="20"/>
          <w:szCs w:val="20"/>
          <w:shd w:val="clear" w:color="auto" w:fill="FFFFFF"/>
        </w:rPr>
      </w:pPr>
      <w:r w:rsidRPr="008F59C8">
        <w:rPr>
          <w:rStyle w:val="FootnoteReference"/>
          <w:rFonts w:ascii="Calibri" w:hAnsi="Calibri" w:cs="Calibri"/>
          <w:spacing w:val="-6"/>
          <w:sz w:val="20"/>
          <w:szCs w:val="20"/>
          <w:lang w:val="sr-Cyrl-RS"/>
        </w:rPr>
        <w:footnoteRef/>
      </w:r>
      <w:r w:rsidRPr="008F59C8">
        <w:rPr>
          <w:rFonts w:ascii="Calibri" w:hAnsi="Calibri" w:cs="Calibri"/>
          <w:spacing w:val="-6"/>
          <w:sz w:val="20"/>
          <w:szCs w:val="20"/>
          <w:lang w:val="sr-Cyrl-RS"/>
        </w:rPr>
        <w:t xml:space="preserve"> </w:t>
      </w:r>
      <w:r w:rsidR="00F30FFE">
        <w:rPr>
          <w:rFonts w:ascii="Calibri" w:hAnsi="Calibri" w:cs="Calibri"/>
          <w:spacing w:val="-6"/>
          <w:sz w:val="20"/>
          <w:szCs w:val="20"/>
          <w:lang w:val="sr-Latn-RS"/>
        </w:rPr>
        <w:t>Associate</w:t>
      </w:r>
      <w:r w:rsidRPr="008F59C8">
        <w:rPr>
          <w:rFonts w:ascii="Calibri" w:hAnsi="Calibri" w:cs="Calibri"/>
          <w:spacing w:val="-6"/>
          <w:sz w:val="20"/>
          <w:szCs w:val="20"/>
          <w:lang w:val="sr-Latn-RS"/>
        </w:rPr>
        <w:t xml:space="preserve"> profes</w:t>
      </w:r>
      <w:r w:rsidR="00F30FFE">
        <w:rPr>
          <w:rFonts w:ascii="Calibri" w:hAnsi="Calibri" w:cs="Calibri"/>
          <w:spacing w:val="-6"/>
          <w:sz w:val="20"/>
          <w:szCs w:val="20"/>
          <w:lang w:val="sr-Latn-RS"/>
        </w:rPr>
        <w:t>s</w:t>
      </w:r>
      <w:r w:rsidRPr="008F59C8">
        <w:rPr>
          <w:rFonts w:ascii="Calibri" w:hAnsi="Calibri" w:cs="Calibri"/>
          <w:spacing w:val="-6"/>
          <w:sz w:val="20"/>
          <w:szCs w:val="20"/>
          <w:lang w:val="sr-Latn-RS"/>
        </w:rPr>
        <w:t>or</w:t>
      </w:r>
      <w:r w:rsidRPr="008F59C8">
        <w:rPr>
          <w:rFonts w:ascii="Calibri" w:hAnsi="Calibri" w:cs="Calibri"/>
          <w:spacing w:val="-6"/>
          <w:sz w:val="20"/>
          <w:szCs w:val="20"/>
          <w:lang w:val="sr-Cyrl-RS"/>
        </w:rPr>
        <w:t xml:space="preserve">, </w:t>
      </w:r>
      <w:r w:rsidRPr="008F59C8">
        <w:rPr>
          <w:rFonts w:ascii="Calibri" w:hAnsi="Calibri" w:cs="Calibri"/>
          <w:spacing w:val="-6"/>
          <w:sz w:val="20"/>
          <w:szCs w:val="20"/>
          <w:lang w:val="sr-Latn-RS"/>
        </w:rPr>
        <w:t>Univerzitet Union „Nikola Tesla“</w:t>
      </w:r>
      <w:r w:rsidRPr="008F59C8">
        <w:rPr>
          <w:rFonts w:ascii="Calibri" w:hAnsi="Calibri" w:cs="Calibri"/>
          <w:spacing w:val="-6"/>
          <w:sz w:val="20"/>
          <w:szCs w:val="20"/>
          <w:lang w:val="sr-Cyrl-RS"/>
        </w:rPr>
        <w:t xml:space="preserve">, </w:t>
      </w:r>
      <w:r w:rsidRPr="008F59C8">
        <w:rPr>
          <w:rFonts w:ascii="Calibri" w:hAnsi="Calibri" w:cs="Calibri"/>
          <w:spacing w:val="-6"/>
          <w:sz w:val="20"/>
          <w:szCs w:val="20"/>
          <w:lang w:val="sr-Latn-RS"/>
        </w:rPr>
        <w:t>Fakultet za sport</w:t>
      </w:r>
      <w:r w:rsidRPr="008F59C8">
        <w:rPr>
          <w:rFonts w:ascii="Calibri" w:hAnsi="Calibri" w:cs="Calibri"/>
          <w:spacing w:val="-6"/>
          <w:sz w:val="20"/>
          <w:szCs w:val="20"/>
          <w:lang w:val="sr-Cyrl-RS"/>
        </w:rPr>
        <w:t xml:space="preserve">, </w:t>
      </w:r>
      <w:r w:rsidRPr="008F59C8">
        <w:rPr>
          <w:rFonts w:ascii="Calibri" w:hAnsi="Calibri" w:cs="Calibri"/>
          <w:sz w:val="20"/>
          <w:szCs w:val="20"/>
          <w:shd w:val="clear" w:color="auto" w:fill="FFFFFF"/>
        </w:rPr>
        <w:t>Narodnih heroja 30, I sprat, Novi Beograd 11000</w:t>
      </w:r>
      <w:r w:rsidRPr="008F59C8">
        <w:rPr>
          <w:rFonts w:ascii="Calibri" w:eastAsia="Calibri" w:hAnsi="Calibri" w:cs="Calibri"/>
          <w:sz w:val="20"/>
          <w:szCs w:val="20"/>
          <w:shd w:val="clear" w:color="auto" w:fill="FFFFFF"/>
        </w:rPr>
        <w:t xml:space="preserve"> Srbija</w:t>
      </w:r>
      <w:r w:rsidRPr="008F59C8">
        <w:rPr>
          <w:rFonts w:ascii="Calibri" w:hAnsi="Calibri" w:cs="Calibri"/>
          <w:spacing w:val="-6"/>
          <w:sz w:val="20"/>
          <w:szCs w:val="20"/>
          <w:lang w:val="sr-Cyrl-RS"/>
        </w:rPr>
        <w:t xml:space="preserve">, </w:t>
      </w:r>
      <w:r w:rsidRPr="008F59C8">
        <w:rPr>
          <w:rFonts w:ascii="Calibri" w:hAnsi="Calibri" w:cs="Calibri"/>
          <w:spacing w:val="-6"/>
          <w:sz w:val="20"/>
          <w:szCs w:val="20"/>
          <w:lang w:val="sr-Latn-RS"/>
        </w:rPr>
        <w:t>Telefon</w:t>
      </w:r>
      <w:r w:rsidRPr="008F59C8">
        <w:rPr>
          <w:rFonts w:ascii="Calibri" w:hAnsi="Calibri" w:cs="Calibri"/>
          <w:spacing w:val="-6"/>
          <w:sz w:val="20"/>
          <w:szCs w:val="20"/>
          <w:lang w:val="sr-Cyrl-RS"/>
        </w:rPr>
        <w:t>: +381 11 222 222,</w:t>
      </w:r>
      <w:r w:rsidRPr="008F59C8">
        <w:rPr>
          <w:rFonts w:ascii="Calibri" w:hAnsi="Calibri" w:cs="Calibri"/>
          <w:spacing w:val="-2"/>
          <w:sz w:val="20"/>
          <w:szCs w:val="20"/>
          <w:lang w:val="sr-Latn-RS"/>
        </w:rPr>
        <w:t xml:space="preserve"> </w:t>
      </w:r>
      <w:hyperlink r:id="rId2" w:history="1">
        <w:r w:rsidRPr="008F59C8">
          <w:rPr>
            <w:rStyle w:val="Hyperlink"/>
            <w:rFonts w:ascii="Calibri" w:hAnsi="Calibri" w:cs="Calibri"/>
            <w:spacing w:val="-2"/>
            <w:sz w:val="20"/>
            <w:szCs w:val="20"/>
            <w:lang w:val="sr-Latn-RS"/>
          </w:rPr>
          <w:t>https://orcid.org/0000-0002-8245-1117</w:t>
        </w:r>
      </w:hyperlink>
      <w:r w:rsidRPr="008F59C8">
        <w:rPr>
          <w:rFonts w:ascii="Calibri" w:hAnsi="Calibri" w:cs="Calibri"/>
          <w:spacing w:val="-2"/>
          <w:sz w:val="20"/>
          <w:szCs w:val="20"/>
          <w:lang w:val="sr-Latn-RS"/>
        </w:rPr>
        <w:t xml:space="preserve">; </w:t>
      </w:r>
      <w:r w:rsidRPr="008F59C8">
        <w:rPr>
          <w:rFonts w:ascii="Calibri" w:hAnsi="Calibri" w:cs="Calibri"/>
          <w:spacing w:val="-6"/>
          <w:sz w:val="20"/>
          <w:szCs w:val="20"/>
          <w:lang w:val="sr-Cyrl-RS"/>
        </w:rPr>
        <w:t xml:space="preserve"> E-mail: </w:t>
      </w:r>
      <w:hyperlink r:id="rId3" w:history="1">
        <w:r w:rsidRPr="008F59C8">
          <w:rPr>
            <w:rStyle w:val="Hyperlink"/>
            <w:rFonts w:ascii="Calibri" w:hAnsi="Calibri" w:cs="Calibri"/>
            <w:spacing w:val="-6"/>
            <w:sz w:val="20"/>
            <w:szCs w:val="20"/>
            <w:lang w:val="sr-Cyrl-RS"/>
          </w:rPr>
          <w:t>petar.petrovic@gmail.com</w:t>
        </w:r>
      </w:hyperlink>
    </w:p>
  </w:footnote>
  <w:footnote w:id="4">
    <w:p w:rsidR="007E153B" w:rsidRPr="008F59C8" w:rsidRDefault="007E153B" w:rsidP="00F30FFE">
      <w:pPr>
        <w:pStyle w:val="FootnoteText"/>
        <w:jc w:val="both"/>
        <w:rPr>
          <w:rFonts w:ascii="Calibri" w:hAnsi="Calibri" w:cs="Calibri"/>
          <w:spacing w:val="-2"/>
          <w:lang w:val="sr-Cyrl-RS"/>
        </w:rPr>
      </w:pPr>
      <w:r w:rsidRPr="008F59C8">
        <w:rPr>
          <w:rStyle w:val="FootnoteReference"/>
          <w:rFonts w:ascii="Calibri" w:hAnsi="Calibri" w:cs="Calibri"/>
          <w:spacing w:val="-2"/>
          <w:lang w:val="sr-Cyrl-RS"/>
        </w:rPr>
        <w:footnoteRef/>
      </w:r>
      <w:r w:rsidRPr="008F59C8">
        <w:rPr>
          <w:rFonts w:ascii="Calibri" w:hAnsi="Calibri" w:cs="Calibri"/>
          <w:spacing w:val="-2"/>
          <w:lang w:val="sr-Cyrl-RS"/>
        </w:rPr>
        <w:t>M.A., Assistant, University in Belgrade, Faculty of Forestry, Kneza Viseslava Street no. 1, 11000 Belgrade, Serbia, Phone: +381 64 33 33 333,</w:t>
      </w:r>
      <w:r w:rsidRPr="008F59C8">
        <w:rPr>
          <w:rFonts w:ascii="Calibri" w:hAnsi="Calibri" w:cs="Calibri"/>
          <w:spacing w:val="-2"/>
          <w:lang w:val="sr-Latn-RS"/>
        </w:rPr>
        <w:t xml:space="preserve"> </w:t>
      </w:r>
      <w:hyperlink r:id="rId4" w:history="1">
        <w:r w:rsidRPr="008F59C8">
          <w:rPr>
            <w:rStyle w:val="Hyperlink"/>
            <w:rFonts w:ascii="Calibri" w:hAnsi="Calibri" w:cs="Calibri"/>
            <w:spacing w:val="-2"/>
            <w:lang w:val="sr-Latn-RS"/>
          </w:rPr>
          <w:t>https://orcid.org/0000-0002-8245-1117</w:t>
        </w:r>
      </w:hyperlink>
      <w:r w:rsidRPr="008F59C8">
        <w:rPr>
          <w:rFonts w:ascii="Calibri" w:hAnsi="Calibri" w:cs="Calibri"/>
          <w:spacing w:val="-2"/>
          <w:lang w:val="sr-Latn-RS"/>
        </w:rPr>
        <w:t xml:space="preserve">; </w:t>
      </w:r>
      <w:r w:rsidRPr="008F59C8">
        <w:rPr>
          <w:rFonts w:ascii="Calibri" w:hAnsi="Calibri" w:cs="Calibri"/>
          <w:spacing w:val="-2"/>
          <w:lang w:val="sr-Cyrl-RS"/>
        </w:rPr>
        <w:t xml:space="preserve"> E-mail: </w:t>
      </w:r>
      <w:hyperlink r:id="rId5" w:history="1">
        <w:r w:rsidRPr="008F59C8">
          <w:rPr>
            <w:rStyle w:val="Hyperlink"/>
            <w:rFonts w:ascii="Calibri" w:hAnsi="Calibri" w:cs="Calibri"/>
            <w:spacing w:val="-2"/>
            <w:lang w:val="sr-Cyrl-RS"/>
          </w:rPr>
          <w:t>m</w:t>
        </w:r>
        <w:r w:rsidRPr="008F59C8">
          <w:rPr>
            <w:rStyle w:val="Hyperlink"/>
            <w:rFonts w:ascii="Calibri" w:hAnsi="Calibri" w:cs="Calibri"/>
            <w:spacing w:val="-2"/>
            <w:lang w:val="sr-Latn-RS"/>
          </w:rPr>
          <w:t>i</w:t>
        </w:r>
        <w:r w:rsidRPr="008F59C8">
          <w:rPr>
            <w:rStyle w:val="Hyperlink"/>
            <w:rFonts w:ascii="Calibri" w:hAnsi="Calibri" w:cs="Calibri"/>
            <w:spacing w:val="-2"/>
            <w:lang w:val="sr-Cyrl-RS"/>
          </w:rPr>
          <w:t>rko.m</w:t>
        </w:r>
        <w:r w:rsidRPr="008F59C8">
          <w:rPr>
            <w:rStyle w:val="Hyperlink"/>
            <w:rFonts w:ascii="Calibri" w:hAnsi="Calibri" w:cs="Calibri"/>
            <w:spacing w:val="-2"/>
            <w:lang w:val="sr-Latn-RS"/>
          </w:rPr>
          <w:t>i</w:t>
        </w:r>
        <w:r w:rsidRPr="008F59C8">
          <w:rPr>
            <w:rStyle w:val="Hyperlink"/>
            <w:rFonts w:ascii="Calibri" w:hAnsi="Calibri" w:cs="Calibri"/>
            <w:spacing w:val="-2"/>
            <w:lang w:val="sr-Cyrl-RS"/>
          </w:rPr>
          <w:t>rkovic@yahoo.com</w:t>
        </w:r>
      </w:hyperlink>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7114668C"/>
    <w:lvl w:ilvl="0">
      <w:start w:val="1"/>
      <w:numFmt w:val="decimal"/>
      <w:lvlText w:val="%1."/>
      <w:lvlJc w:val="left"/>
      <w:pPr>
        <w:tabs>
          <w:tab w:val="num" w:pos="1492"/>
        </w:tabs>
        <w:ind w:left="1492" w:hanging="360"/>
      </w:pPr>
    </w:lvl>
  </w:abstractNum>
  <w:abstractNum w:abstractNumId="1">
    <w:nsid w:val="FFFFFF7D"/>
    <w:multiLevelType w:val="singleLevel"/>
    <w:tmpl w:val="703E64E8"/>
    <w:lvl w:ilvl="0">
      <w:start w:val="1"/>
      <w:numFmt w:val="decimal"/>
      <w:lvlText w:val="%1."/>
      <w:lvlJc w:val="left"/>
      <w:pPr>
        <w:tabs>
          <w:tab w:val="num" w:pos="1209"/>
        </w:tabs>
        <w:ind w:left="1209" w:hanging="360"/>
      </w:pPr>
    </w:lvl>
  </w:abstractNum>
  <w:abstractNum w:abstractNumId="2">
    <w:nsid w:val="FFFFFF7E"/>
    <w:multiLevelType w:val="singleLevel"/>
    <w:tmpl w:val="FF18F65A"/>
    <w:lvl w:ilvl="0">
      <w:start w:val="1"/>
      <w:numFmt w:val="decimal"/>
      <w:lvlText w:val="%1."/>
      <w:lvlJc w:val="left"/>
      <w:pPr>
        <w:tabs>
          <w:tab w:val="num" w:pos="926"/>
        </w:tabs>
        <w:ind w:left="926" w:hanging="360"/>
      </w:pPr>
    </w:lvl>
  </w:abstractNum>
  <w:abstractNum w:abstractNumId="3">
    <w:nsid w:val="FFFFFF7F"/>
    <w:multiLevelType w:val="singleLevel"/>
    <w:tmpl w:val="825EF9F6"/>
    <w:lvl w:ilvl="0">
      <w:start w:val="1"/>
      <w:numFmt w:val="decimal"/>
      <w:lvlText w:val="%1."/>
      <w:lvlJc w:val="left"/>
      <w:pPr>
        <w:tabs>
          <w:tab w:val="num" w:pos="643"/>
        </w:tabs>
        <w:ind w:left="643" w:hanging="360"/>
      </w:pPr>
    </w:lvl>
  </w:abstractNum>
  <w:abstractNum w:abstractNumId="4">
    <w:nsid w:val="FFFFFF80"/>
    <w:multiLevelType w:val="singleLevel"/>
    <w:tmpl w:val="CCB488D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AB58E86A"/>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FF2CCDEE"/>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4F784114"/>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3EAE132A"/>
    <w:lvl w:ilvl="0">
      <w:start w:val="1"/>
      <w:numFmt w:val="decimal"/>
      <w:lvlText w:val="%1."/>
      <w:lvlJc w:val="left"/>
      <w:pPr>
        <w:tabs>
          <w:tab w:val="num" w:pos="360"/>
        </w:tabs>
        <w:ind w:left="360" w:hanging="360"/>
      </w:pPr>
    </w:lvl>
  </w:abstractNum>
  <w:abstractNum w:abstractNumId="9">
    <w:nsid w:val="FFFFFF89"/>
    <w:multiLevelType w:val="singleLevel"/>
    <w:tmpl w:val="0772FBB8"/>
    <w:lvl w:ilvl="0">
      <w:start w:val="1"/>
      <w:numFmt w:val="bullet"/>
      <w:lvlText w:val=""/>
      <w:lvlJc w:val="left"/>
      <w:pPr>
        <w:tabs>
          <w:tab w:val="num" w:pos="360"/>
        </w:tabs>
        <w:ind w:left="360" w:hanging="360"/>
      </w:pPr>
      <w:rPr>
        <w:rFonts w:ascii="Symbol" w:hAnsi="Symbol" w:hint="default"/>
      </w:rPr>
    </w:lvl>
  </w:abstractNum>
  <w:abstractNum w:abstractNumId="10">
    <w:nsid w:val="03AE6104"/>
    <w:multiLevelType w:val="multilevel"/>
    <w:tmpl w:val="4DB23C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0B72539F"/>
    <w:multiLevelType w:val="hybridMultilevel"/>
    <w:tmpl w:val="C5E455A6"/>
    <w:lvl w:ilvl="0" w:tplc="081A0017">
      <w:start w:val="1"/>
      <w:numFmt w:val="lowerLetter"/>
      <w:lvlText w:val="%1)"/>
      <w:lvlJc w:val="left"/>
      <w:pPr>
        <w:tabs>
          <w:tab w:val="num" w:pos="720"/>
        </w:tabs>
        <w:ind w:left="720" w:hanging="360"/>
      </w:pPr>
      <w:rPr>
        <w:rFonts w:hint="default"/>
      </w:rPr>
    </w:lvl>
    <w:lvl w:ilvl="1" w:tplc="081A0019" w:tentative="1">
      <w:start w:val="1"/>
      <w:numFmt w:val="lowerLetter"/>
      <w:lvlText w:val="%2."/>
      <w:lvlJc w:val="left"/>
      <w:pPr>
        <w:tabs>
          <w:tab w:val="num" w:pos="1440"/>
        </w:tabs>
        <w:ind w:left="1440" w:hanging="360"/>
      </w:pPr>
    </w:lvl>
    <w:lvl w:ilvl="2" w:tplc="081A001B" w:tentative="1">
      <w:start w:val="1"/>
      <w:numFmt w:val="lowerRoman"/>
      <w:lvlText w:val="%3."/>
      <w:lvlJc w:val="right"/>
      <w:pPr>
        <w:tabs>
          <w:tab w:val="num" w:pos="2160"/>
        </w:tabs>
        <w:ind w:left="2160" w:hanging="180"/>
      </w:pPr>
    </w:lvl>
    <w:lvl w:ilvl="3" w:tplc="081A000F" w:tentative="1">
      <w:start w:val="1"/>
      <w:numFmt w:val="decimal"/>
      <w:lvlText w:val="%4."/>
      <w:lvlJc w:val="left"/>
      <w:pPr>
        <w:tabs>
          <w:tab w:val="num" w:pos="2880"/>
        </w:tabs>
        <w:ind w:left="2880" w:hanging="360"/>
      </w:pPr>
    </w:lvl>
    <w:lvl w:ilvl="4" w:tplc="081A0019" w:tentative="1">
      <w:start w:val="1"/>
      <w:numFmt w:val="lowerLetter"/>
      <w:lvlText w:val="%5."/>
      <w:lvlJc w:val="left"/>
      <w:pPr>
        <w:tabs>
          <w:tab w:val="num" w:pos="3600"/>
        </w:tabs>
        <w:ind w:left="3600" w:hanging="360"/>
      </w:pPr>
    </w:lvl>
    <w:lvl w:ilvl="5" w:tplc="081A001B" w:tentative="1">
      <w:start w:val="1"/>
      <w:numFmt w:val="lowerRoman"/>
      <w:lvlText w:val="%6."/>
      <w:lvlJc w:val="right"/>
      <w:pPr>
        <w:tabs>
          <w:tab w:val="num" w:pos="4320"/>
        </w:tabs>
        <w:ind w:left="4320" w:hanging="180"/>
      </w:pPr>
    </w:lvl>
    <w:lvl w:ilvl="6" w:tplc="081A000F" w:tentative="1">
      <w:start w:val="1"/>
      <w:numFmt w:val="decimal"/>
      <w:lvlText w:val="%7."/>
      <w:lvlJc w:val="left"/>
      <w:pPr>
        <w:tabs>
          <w:tab w:val="num" w:pos="5040"/>
        </w:tabs>
        <w:ind w:left="5040" w:hanging="360"/>
      </w:pPr>
    </w:lvl>
    <w:lvl w:ilvl="7" w:tplc="081A0019" w:tentative="1">
      <w:start w:val="1"/>
      <w:numFmt w:val="lowerLetter"/>
      <w:lvlText w:val="%8."/>
      <w:lvlJc w:val="left"/>
      <w:pPr>
        <w:tabs>
          <w:tab w:val="num" w:pos="5760"/>
        </w:tabs>
        <w:ind w:left="5760" w:hanging="360"/>
      </w:pPr>
    </w:lvl>
    <w:lvl w:ilvl="8" w:tplc="081A001B" w:tentative="1">
      <w:start w:val="1"/>
      <w:numFmt w:val="lowerRoman"/>
      <w:lvlText w:val="%9."/>
      <w:lvlJc w:val="right"/>
      <w:pPr>
        <w:tabs>
          <w:tab w:val="num" w:pos="6480"/>
        </w:tabs>
        <w:ind w:left="6480" w:hanging="180"/>
      </w:pPr>
    </w:lvl>
  </w:abstractNum>
  <w:abstractNum w:abstractNumId="12">
    <w:nsid w:val="11B8032C"/>
    <w:multiLevelType w:val="multilevel"/>
    <w:tmpl w:val="D0C0EC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3A877D64"/>
    <w:multiLevelType w:val="singleLevel"/>
    <w:tmpl w:val="5DA6FC16"/>
    <w:lvl w:ilvl="0">
      <w:start w:val="1"/>
      <w:numFmt w:val="decimal"/>
      <w:pStyle w:val="References"/>
      <w:lvlText w:val="[%1]"/>
      <w:lvlJc w:val="left"/>
      <w:pPr>
        <w:tabs>
          <w:tab w:val="num" w:pos="360"/>
        </w:tabs>
        <w:ind w:left="360" w:hanging="360"/>
      </w:pPr>
      <w:rPr>
        <w:rFonts w:cs="Times New Roman"/>
      </w:rPr>
    </w:lvl>
  </w:abstractNum>
  <w:abstractNum w:abstractNumId="14">
    <w:nsid w:val="3C0A055E"/>
    <w:multiLevelType w:val="hybridMultilevel"/>
    <w:tmpl w:val="EC66ABB8"/>
    <w:lvl w:ilvl="0" w:tplc="45E0073E">
      <w:start w:val="1"/>
      <w:numFmt w:val="decimal"/>
      <w:lvlText w:val="%1."/>
      <w:lvlJc w:val="left"/>
      <w:pPr>
        <w:ind w:left="720" w:hanging="360"/>
      </w:pPr>
      <w:rPr>
        <w:color w:val="auto"/>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15">
    <w:nsid w:val="4081595A"/>
    <w:multiLevelType w:val="multilevel"/>
    <w:tmpl w:val="3A08C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3"/>
  </w:num>
  <w:num w:numId="13">
    <w:abstractNumId w:val="14"/>
  </w:num>
  <w:num w:numId="14">
    <w:abstractNumId w:val="12"/>
  </w:num>
  <w:num w:numId="15">
    <w:abstractNumId w:val="10"/>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153B"/>
    <w:rsid w:val="00207068"/>
    <w:rsid w:val="003068DB"/>
    <w:rsid w:val="004E3E53"/>
    <w:rsid w:val="00656138"/>
    <w:rsid w:val="007E153B"/>
    <w:rsid w:val="00994AC0"/>
    <w:rsid w:val="00A2079F"/>
    <w:rsid w:val="00AF0157"/>
    <w:rsid w:val="00F30F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E153B"/>
    <w:pPr>
      <w:keepNext/>
      <w:spacing w:before="240" w:after="60" w:line="240" w:lineRule="auto"/>
      <w:outlineLvl w:val="0"/>
    </w:pPr>
    <w:rPr>
      <w:rFonts w:ascii="Cambria" w:eastAsia="Times New Roman" w:hAnsi="Cambria" w:cs="Times New Roman"/>
      <w:b/>
      <w:bCs/>
      <w:kern w:val="32"/>
      <w:sz w:val="32"/>
      <w:szCs w:val="32"/>
      <w:lang w:val="en-GB" w:eastAsia="sr-Latn-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153B"/>
    <w:rPr>
      <w:rFonts w:ascii="Cambria" w:eastAsia="Times New Roman" w:hAnsi="Cambria" w:cs="Times New Roman"/>
      <w:b/>
      <w:bCs/>
      <w:kern w:val="32"/>
      <w:sz w:val="32"/>
      <w:szCs w:val="32"/>
      <w:lang w:val="en-GB" w:eastAsia="sr-Latn-CS"/>
    </w:rPr>
  </w:style>
  <w:style w:type="numbering" w:customStyle="1" w:styleId="NoList1">
    <w:name w:val="No List1"/>
    <w:next w:val="NoList"/>
    <w:uiPriority w:val="99"/>
    <w:semiHidden/>
    <w:unhideWhenUsed/>
    <w:rsid w:val="007E153B"/>
  </w:style>
  <w:style w:type="paragraph" w:customStyle="1" w:styleId="Default">
    <w:name w:val="Default"/>
    <w:rsid w:val="007E153B"/>
    <w:pPr>
      <w:autoSpaceDE w:val="0"/>
      <w:autoSpaceDN w:val="0"/>
      <w:adjustRightInd w:val="0"/>
      <w:spacing w:after="0" w:line="240" w:lineRule="auto"/>
    </w:pPr>
    <w:rPr>
      <w:rFonts w:ascii="Times New Roman" w:eastAsia="Times New Roman" w:hAnsi="Times New Roman" w:cs="Times New Roman"/>
      <w:color w:val="000000"/>
      <w:sz w:val="24"/>
      <w:szCs w:val="24"/>
      <w:lang w:val="sr-Latn-CS" w:eastAsia="sr-Latn-CS"/>
    </w:rPr>
  </w:style>
  <w:style w:type="paragraph" w:styleId="BodyText">
    <w:name w:val="Body Text"/>
    <w:basedOn w:val="Normal"/>
    <w:link w:val="BodyTextChar"/>
    <w:rsid w:val="007E153B"/>
    <w:pPr>
      <w:spacing w:after="120" w:line="240" w:lineRule="auto"/>
    </w:pPr>
    <w:rPr>
      <w:rFonts w:ascii="Times New Roman" w:eastAsia="Times New Roman" w:hAnsi="Times New Roman" w:cs="Times New Roman"/>
      <w:sz w:val="24"/>
      <w:szCs w:val="24"/>
      <w:lang w:val="en-GB" w:eastAsia="sr-Latn-CS"/>
    </w:rPr>
  </w:style>
  <w:style w:type="character" w:customStyle="1" w:styleId="BodyTextChar">
    <w:name w:val="Body Text Char"/>
    <w:basedOn w:val="DefaultParagraphFont"/>
    <w:link w:val="BodyText"/>
    <w:rsid w:val="007E153B"/>
    <w:rPr>
      <w:rFonts w:ascii="Times New Roman" w:eastAsia="Times New Roman" w:hAnsi="Times New Roman" w:cs="Times New Roman"/>
      <w:sz w:val="24"/>
      <w:szCs w:val="24"/>
      <w:lang w:val="en-GB" w:eastAsia="sr-Latn-CS"/>
    </w:rPr>
  </w:style>
  <w:style w:type="character" w:styleId="Hyperlink">
    <w:name w:val="Hyperlink"/>
    <w:rsid w:val="007E153B"/>
    <w:rPr>
      <w:strike w:val="0"/>
      <w:dstrike w:val="0"/>
      <w:color w:val="3366CC"/>
      <w:u w:val="none"/>
      <w:effect w:val="none"/>
    </w:rPr>
  </w:style>
  <w:style w:type="paragraph" w:customStyle="1" w:styleId="default0">
    <w:name w:val="default"/>
    <w:basedOn w:val="Normal"/>
    <w:rsid w:val="007E153B"/>
    <w:pPr>
      <w:spacing w:before="100" w:beforeAutospacing="1" w:after="100" w:afterAutospacing="1" w:line="240" w:lineRule="auto"/>
    </w:pPr>
    <w:rPr>
      <w:rFonts w:ascii="Times New Roman" w:eastAsia="Times New Roman" w:hAnsi="Times New Roman" w:cs="Times New Roman"/>
      <w:sz w:val="24"/>
      <w:szCs w:val="24"/>
      <w:lang w:val="sr-Latn-CS" w:eastAsia="sr-Latn-CS"/>
    </w:rPr>
  </w:style>
  <w:style w:type="paragraph" w:styleId="FootnoteText">
    <w:name w:val="footnote text"/>
    <w:basedOn w:val="Normal"/>
    <w:link w:val="FootnoteTextChar"/>
    <w:uiPriority w:val="99"/>
    <w:semiHidden/>
    <w:unhideWhenUsed/>
    <w:rsid w:val="007E153B"/>
    <w:pPr>
      <w:spacing w:after="0" w:line="240" w:lineRule="auto"/>
    </w:pPr>
    <w:rPr>
      <w:rFonts w:ascii="Times New Roman" w:eastAsia="Times New Roman" w:hAnsi="Times New Roman" w:cs="Times New Roman"/>
      <w:sz w:val="20"/>
      <w:szCs w:val="20"/>
      <w:lang w:val="en-GB" w:eastAsia="sr-Latn-CS"/>
    </w:rPr>
  </w:style>
  <w:style w:type="character" w:customStyle="1" w:styleId="FootnoteTextChar">
    <w:name w:val="Footnote Text Char"/>
    <w:basedOn w:val="DefaultParagraphFont"/>
    <w:link w:val="FootnoteText"/>
    <w:uiPriority w:val="99"/>
    <w:semiHidden/>
    <w:rsid w:val="007E153B"/>
    <w:rPr>
      <w:rFonts w:ascii="Times New Roman" w:eastAsia="Times New Roman" w:hAnsi="Times New Roman" w:cs="Times New Roman"/>
      <w:sz w:val="20"/>
      <w:szCs w:val="20"/>
      <w:lang w:val="en-GB" w:eastAsia="sr-Latn-CS"/>
    </w:rPr>
  </w:style>
  <w:style w:type="character" w:styleId="FootnoteReference">
    <w:name w:val="footnote reference"/>
    <w:uiPriority w:val="99"/>
    <w:semiHidden/>
    <w:unhideWhenUsed/>
    <w:rsid w:val="007E153B"/>
    <w:rPr>
      <w:vertAlign w:val="superscript"/>
    </w:rPr>
  </w:style>
  <w:style w:type="paragraph" w:customStyle="1" w:styleId="Equation">
    <w:name w:val="Equation"/>
    <w:basedOn w:val="Normal"/>
    <w:next w:val="Normal"/>
    <w:rsid w:val="007E153B"/>
    <w:pPr>
      <w:widowControl w:val="0"/>
      <w:spacing w:after="0" w:line="252" w:lineRule="auto"/>
      <w:jc w:val="right"/>
    </w:pPr>
    <w:rPr>
      <w:rFonts w:ascii="Times New Roman" w:eastAsia="Times New Roman" w:hAnsi="Times New Roman" w:cs="Times New Roman"/>
      <w:sz w:val="20"/>
      <w:szCs w:val="20"/>
    </w:rPr>
  </w:style>
  <w:style w:type="paragraph" w:styleId="NormalWeb">
    <w:name w:val="Normal (Web)"/>
    <w:basedOn w:val="Normal"/>
    <w:uiPriority w:val="99"/>
    <w:rsid w:val="007E153B"/>
    <w:pPr>
      <w:spacing w:before="100" w:beforeAutospacing="1" w:after="100" w:afterAutospacing="1" w:line="240" w:lineRule="auto"/>
    </w:pPr>
    <w:rPr>
      <w:rFonts w:ascii="Times New Roman" w:eastAsia="Times New Roman" w:hAnsi="Times New Roman" w:cs="Times New Roman"/>
      <w:sz w:val="24"/>
      <w:szCs w:val="24"/>
      <w:lang w:val="sr-Latn-CS" w:eastAsia="sr-Latn-CS"/>
    </w:rPr>
  </w:style>
  <w:style w:type="character" w:customStyle="1" w:styleId="hps">
    <w:name w:val="hps"/>
    <w:rsid w:val="007E153B"/>
  </w:style>
  <w:style w:type="paragraph" w:customStyle="1" w:styleId="References">
    <w:name w:val="References"/>
    <w:basedOn w:val="Normal"/>
    <w:rsid w:val="007E153B"/>
    <w:pPr>
      <w:numPr>
        <w:numId w:val="12"/>
      </w:numPr>
      <w:spacing w:after="0" w:line="240" w:lineRule="auto"/>
      <w:jc w:val="both"/>
    </w:pPr>
    <w:rPr>
      <w:rFonts w:ascii="Times New Roman" w:eastAsia="Times New Roman" w:hAnsi="Times New Roman" w:cs="Times New Roman"/>
      <w:sz w:val="16"/>
      <w:szCs w:val="16"/>
    </w:rPr>
  </w:style>
  <w:style w:type="paragraph" w:customStyle="1" w:styleId="ReferenceHead">
    <w:name w:val="Reference Head"/>
    <w:basedOn w:val="Heading1"/>
    <w:link w:val="ReferenceHeadChar"/>
    <w:rsid w:val="007E153B"/>
    <w:pPr>
      <w:spacing w:after="80"/>
      <w:jc w:val="center"/>
    </w:pPr>
    <w:rPr>
      <w:rFonts w:ascii="Times New Roman" w:hAnsi="Times New Roman"/>
      <w:b w:val="0"/>
      <w:bCs w:val="0"/>
      <w:smallCaps/>
      <w:kern w:val="28"/>
      <w:lang w:val="en-US" w:eastAsia="en-US"/>
    </w:rPr>
  </w:style>
  <w:style w:type="character" w:customStyle="1" w:styleId="ReferenceHeadChar">
    <w:name w:val="Reference Head Char"/>
    <w:link w:val="ReferenceHead"/>
    <w:rsid w:val="007E153B"/>
    <w:rPr>
      <w:rFonts w:ascii="Times New Roman" w:eastAsia="Times New Roman" w:hAnsi="Times New Roman" w:cs="Times New Roman"/>
      <w:smallCaps/>
      <w:kern w:val="28"/>
      <w:sz w:val="32"/>
      <w:szCs w:val="32"/>
    </w:rPr>
  </w:style>
  <w:style w:type="character" w:styleId="FollowedHyperlink">
    <w:name w:val="FollowedHyperlink"/>
    <w:uiPriority w:val="99"/>
    <w:semiHidden/>
    <w:unhideWhenUsed/>
    <w:rsid w:val="007E153B"/>
    <w:rPr>
      <w:color w:val="800080"/>
      <w:u w:val="single"/>
    </w:rPr>
  </w:style>
  <w:style w:type="character" w:styleId="Strong">
    <w:name w:val="Strong"/>
    <w:basedOn w:val="DefaultParagraphFont"/>
    <w:uiPriority w:val="22"/>
    <w:qFormat/>
    <w:rsid w:val="00656138"/>
    <w:rPr>
      <w:b/>
      <w:bCs/>
    </w:rPr>
  </w:style>
  <w:style w:type="character" w:styleId="Emphasis">
    <w:name w:val="Emphasis"/>
    <w:basedOn w:val="DefaultParagraphFont"/>
    <w:uiPriority w:val="20"/>
    <w:qFormat/>
    <w:rsid w:val="00656138"/>
    <w:rPr>
      <w:i/>
      <w:iCs/>
    </w:rPr>
  </w:style>
  <w:style w:type="paragraph" w:styleId="ListParagraph">
    <w:name w:val="List Paragraph"/>
    <w:basedOn w:val="Normal"/>
    <w:uiPriority w:val="34"/>
    <w:qFormat/>
    <w:rsid w:val="0065613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E153B"/>
    <w:pPr>
      <w:keepNext/>
      <w:spacing w:before="240" w:after="60" w:line="240" w:lineRule="auto"/>
      <w:outlineLvl w:val="0"/>
    </w:pPr>
    <w:rPr>
      <w:rFonts w:ascii="Cambria" w:eastAsia="Times New Roman" w:hAnsi="Cambria" w:cs="Times New Roman"/>
      <w:b/>
      <w:bCs/>
      <w:kern w:val="32"/>
      <w:sz w:val="32"/>
      <w:szCs w:val="32"/>
      <w:lang w:val="en-GB" w:eastAsia="sr-Latn-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153B"/>
    <w:rPr>
      <w:rFonts w:ascii="Cambria" w:eastAsia="Times New Roman" w:hAnsi="Cambria" w:cs="Times New Roman"/>
      <w:b/>
      <w:bCs/>
      <w:kern w:val="32"/>
      <w:sz w:val="32"/>
      <w:szCs w:val="32"/>
      <w:lang w:val="en-GB" w:eastAsia="sr-Latn-CS"/>
    </w:rPr>
  </w:style>
  <w:style w:type="numbering" w:customStyle="1" w:styleId="NoList1">
    <w:name w:val="No List1"/>
    <w:next w:val="NoList"/>
    <w:uiPriority w:val="99"/>
    <w:semiHidden/>
    <w:unhideWhenUsed/>
    <w:rsid w:val="007E153B"/>
  </w:style>
  <w:style w:type="paragraph" w:customStyle="1" w:styleId="Default">
    <w:name w:val="Default"/>
    <w:rsid w:val="007E153B"/>
    <w:pPr>
      <w:autoSpaceDE w:val="0"/>
      <w:autoSpaceDN w:val="0"/>
      <w:adjustRightInd w:val="0"/>
      <w:spacing w:after="0" w:line="240" w:lineRule="auto"/>
    </w:pPr>
    <w:rPr>
      <w:rFonts w:ascii="Times New Roman" w:eastAsia="Times New Roman" w:hAnsi="Times New Roman" w:cs="Times New Roman"/>
      <w:color w:val="000000"/>
      <w:sz w:val="24"/>
      <w:szCs w:val="24"/>
      <w:lang w:val="sr-Latn-CS" w:eastAsia="sr-Latn-CS"/>
    </w:rPr>
  </w:style>
  <w:style w:type="paragraph" w:styleId="BodyText">
    <w:name w:val="Body Text"/>
    <w:basedOn w:val="Normal"/>
    <w:link w:val="BodyTextChar"/>
    <w:rsid w:val="007E153B"/>
    <w:pPr>
      <w:spacing w:after="120" w:line="240" w:lineRule="auto"/>
    </w:pPr>
    <w:rPr>
      <w:rFonts w:ascii="Times New Roman" w:eastAsia="Times New Roman" w:hAnsi="Times New Roman" w:cs="Times New Roman"/>
      <w:sz w:val="24"/>
      <w:szCs w:val="24"/>
      <w:lang w:val="en-GB" w:eastAsia="sr-Latn-CS"/>
    </w:rPr>
  </w:style>
  <w:style w:type="character" w:customStyle="1" w:styleId="BodyTextChar">
    <w:name w:val="Body Text Char"/>
    <w:basedOn w:val="DefaultParagraphFont"/>
    <w:link w:val="BodyText"/>
    <w:rsid w:val="007E153B"/>
    <w:rPr>
      <w:rFonts w:ascii="Times New Roman" w:eastAsia="Times New Roman" w:hAnsi="Times New Roman" w:cs="Times New Roman"/>
      <w:sz w:val="24"/>
      <w:szCs w:val="24"/>
      <w:lang w:val="en-GB" w:eastAsia="sr-Latn-CS"/>
    </w:rPr>
  </w:style>
  <w:style w:type="character" w:styleId="Hyperlink">
    <w:name w:val="Hyperlink"/>
    <w:rsid w:val="007E153B"/>
    <w:rPr>
      <w:strike w:val="0"/>
      <w:dstrike w:val="0"/>
      <w:color w:val="3366CC"/>
      <w:u w:val="none"/>
      <w:effect w:val="none"/>
    </w:rPr>
  </w:style>
  <w:style w:type="paragraph" w:customStyle="1" w:styleId="default0">
    <w:name w:val="default"/>
    <w:basedOn w:val="Normal"/>
    <w:rsid w:val="007E153B"/>
    <w:pPr>
      <w:spacing w:before="100" w:beforeAutospacing="1" w:after="100" w:afterAutospacing="1" w:line="240" w:lineRule="auto"/>
    </w:pPr>
    <w:rPr>
      <w:rFonts w:ascii="Times New Roman" w:eastAsia="Times New Roman" w:hAnsi="Times New Roman" w:cs="Times New Roman"/>
      <w:sz w:val="24"/>
      <w:szCs w:val="24"/>
      <w:lang w:val="sr-Latn-CS" w:eastAsia="sr-Latn-CS"/>
    </w:rPr>
  </w:style>
  <w:style w:type="paragraph" w:styleId="FootnoteText">
    <w:name w:val="footnote text"/>
    <w:basedOn w:val="Normal"/>
    <w:link w:val="FootnoteTextChar"/>
    <w:uiPriority w:val="99"/>
    <w:semiHidden/>
    <w:unhideWhenUsed/>
    <w:rsid w:val="007E153B"/>
    <w:pPr>
      <w:spacing w:after="0" w:line="240" w:lineRule="auto"/>
    </w:pPr>
    <w:rPr>
      <w:rFonts w:ascii="Times New Roman" w:eastAsia="Times New Roman" w:hAnsi="Times New Roman" w:cs="Times New Roman"/>
      <w:sz w:val="20"/>
      <w:szCs w:val="20"/>
      <w:lang w:val="en-GB" w:eastAsia="sr-Latn-CS"/>
    </w:rPr>
  </w:style>
  <w:style w:type="character" w:customStyle="1" w:styleId="FootnoteTextChar">
    <w:name w:val="Footnote Text Char"/>
    <w:basedOn w:val="DefaultParagraphFont"/>
    <w:link w:val="FootnoteText"/>
    <w:uiPriority w:val="99"/>
    <w:semiHidden/>
    <w:rsid w:val="007E153B"/>
    <w:rPr>
      <w:rFonts w:ascii="Times New Roman" w:eastAsia="Times New Roman" w:hAnsi="Times New Roman" w:cs="Times New Roman"/>
      <w:sz w:val="20"/>
      <w:szCs w:val="20"/>
      <w:lang w:val="en-GB" w:eastAsia="sr-Latn-CS"/>
    </w:rPr>
  </w:style>
  <w:style w:type="character" w:styleId="FootnoteReference">
    <w:name w:val="footnote reference"/>
    <w:uiPriority w:val="99"/>
    <w:semiHidden/>
    <w:unhideWhenUsed/>
    <w:rsid w:val="007E153B"/>
    <w:rPr>
      <w:vertAlign w:val="superscript"/>
    </w:rPr>
  </w:style>
  <w:style w:type="paragraph" w:customStyle="1" w:styleId="Equation">
    <w:name w:val="Equation"/>
    <w:basedOn w:val="Normal"/>
    <w:next w:val="Normal"/>
    <w:rsid w:val="007E153B"/>
    <w:pPr>
      <w:widowControl w:val="0"/>
      <w:spacing w:after="0" w:line="252" w:lineRule="auto"/>
      <w:jc w:val="right"/>
    </w:pPr>
    <w:rPr>
      <w:rFonts w:ascii="Times New Roman" w:eastAsia="Times New Roman" w:hAnsi="Times New Roman" w:cs="Times New Roman"/>
      <w:sz w:val="20"/>
      <w:szCs w:val="20"/>
    </w:rPr>
  </w:style>
  <w:style w:type="paragraph" w:styleId="NormalWeb">
    <w:name w:val="Normal (Web)"/>
    <w:basedOn w:val="Normal"/>
    <w:uiPriority w:val="99"/>
    <w:rsid w:val="007E153B"/>
    <w:pPr>
      <w:spacing w:before="100" w:beforeAutospacing="1" w:after="100" w:afterAutospacing="1" w:line="240" w:lineRule="auto"/>
    </w:pPr>
    <w:rPr>
      <w:rFonts w:ascii="Times New Roman" w:eastAsia="Times New Roman" w:hAnsi="Times New Roman" w:cs="Times New Roman"/>
      <w:sz w:val="24"/>
      <w:szCs w:val="24"/>
      <w:lang w:val="sr-Latn-CS" w:eastAsia="sr-Latn-CS"/>
    </w:rPr>
  </w:style>
  <w:style w:type="character" w:customStyle="1" w:styleId="hps">
    <w:name w:val="hps"/>
    <w:rsid w:val="007E153B"/>
  </w:style>
  <w:style w:type="paragraph" w:customStyle="1" w:styleId="References">
    <w:name w:val="References"/>
    <w:basedOn w:val="Normal"/>
    <w:rsid w:val="007E153B"/>
    <w:pPr>
      <w:numPr>
        <w:numId w:val="12"/>
      </w:numPr>
      <w:spacing w:after="0" w:line="240" w:lineRule="auto"/>
      <w:jc w:val="both"/>
    </w:pPr>
    <w:rPr>
      <w:rFonts w:ascii="Times New Roman" w:eastAsia="Times New Roman" w:hAnsi="Times New Roman" w:cs="Times New Roman"/>
      <w:sz w:val="16"/>
      <w:szCs w:val="16"/>
    </w:rPr>
  </w:style>
  <w:style w:type="paragraph" w:customStyle="1" w:styleId="ReferenceHead">
    <w:name w:val="Reference Head"/>
    <w:basedOn w:val="Heading1"/>
    <w:link w:val="ReferenceHeadChar"/>
    <w:rsid w:val="007E153B"/>
    <w:pPr>
      <w:spacing w:after="80"/>
      <w:jc w:val="center"/>
    </w:pPr>
    <w:rPr>
      <w:rFonts w:ascii="Times New Roman" w:hAnsi="Times New Roman"/>
      <w:b w:val="0"/>
      <w:bCs w:val="0"/>
      <w:smallCaps/>
      <w:kern w:val="28"/>
      <w:lang w:val="en-US" w:eastAsia="en-US"/>
    </w:rPr>
  </w:style>
  <w:style w:type="character" w:customStyle="1" w:styleId="ReferenceHeadChar">
    <w:name w:val="Reference Head Char"/>
    <w:link w:val="ReferenceHead"/>
    <w:rsid w:val="007E153B"/>
    <w:rPr>
      <w:rFonts w:ascii="Times New Roman" w:eastAsia="Times New Roman" w:hAnsi="Times New Roman" w:cs="Times New Roman"/>
      <w:smallCaps/>
      <w:kern w:val="28"/>
      <w:sz w:val="32"/>
      <w:szCs w:val="32"/>
    </w:rPr>
  </w:style>
  <w:style w:type="character" w:styleId="FollowedHyperlink">
    <w:name w:val="FollowedHyperlink"/>
    <w:uiPriority w:val="99"/>
    <w:semiHidden/>
    <w:unhideWhenUsed/>
    <w:rsid w:val="007E153B"/>
    <w:rPr>
      <w:color w:val="800080"/>
      <w:u w:val="single"/>
    </w:rPr>
  </w:style>
  <w:style w:type="character" w:styleId="Strong">
    <w:name w:val="Strong"/>
    <w:basedOn w:val="DefaultParagraphFont"/>
    <w:uiPriority w:val="22"/>
    <w:qFormat/>
    <w:rsid w:val="00656138"/>
    <w:rPr>
      <w:b/>
      <w:bCs/>
    </w:rPr>
  </w:style>
  <w:style w:type="character" w:styleId="Emphasis">
    <w:name w:val="Emphasis"/>
    <w:basedOn w:val="DefaultParagraphFont"/>
    <w:uiPriority w:val="20"/>
    <w:qFormat/>
    <w:rsid w:val="00656138"/>
    <w:rPr>
      <w:i/>
      <w:iCs/>
    </w:rPr>
  </w:style>
  <w:style w:type="paragraph" w:styleId="ListParagraph">
    <w:name w:val="List Paragraph"/>
    <w:basedOn w:val="Normal"/>
    <w:uiPriority w:val="34"/>
    <w:qFormat/>
    <w:rsid w:val="006561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0727925">
      <w:bodyDiv w:val="1"/>
      <w:marLeft w:val="0"/>
      <w:marRight w:val="0"/>
      <w:marTop w:val="0"/>
      <w:marBottom w:val="0"/>
      <w:divBdr>
        <w:top w:val="none" w:sz="0" w:space="0" w:color="auto"/>
        <w:left w:val="none" w:sz="0" w:space="0" w:color="auto"/>
        <w:bottom w:val="none" w:sz="0" w:space="0" w:color="auto"/>
        <w:right w:val="none" w:sz="0" w:space="0" w:color="auto"/>
      </w:divBdr>
    </w:div>
    <w:div w:id="1091779582">
      <w:bodyDiv w:val="1"/>
      <w:marLeft w:val="0"/>
      <w:marRight w:val="0"/>
      <w:marTop w:val="0"/>
      <w:marBottom w:val="0"/>
      <w:divBdr>
        <w:top w:val="none" w:sz="0" w:space="0" w:color="auto"/>
        <w:left w:val="none" w:sz="0" w:space="0" w:color="auto"/>
        <w:bottom w:val="none" w:sz="0" w:space="0" w:color="auto"/>
        <w:right w:val="none" w:sz="0" w:space="0" w:color="auto"/>
      </w:divBdr>
    </w:div>
    <w:div w:id="1411580516">
      <w:bodyDiv w:val="1"/>
      <w:marLeft w:val="0"/>
      <w:marRight w:val="0"/>
      <w:marTop w:val="0"/>
      <w:marBottom w:val="0"/>
      <w:divBdr>
        <w:top w:val="none" w:sz="0" w:space="0" w:color="auto"/>
        <w:left w:val="none" w:sz="0" w:space="0" w:color="auto"/>
        <w:bottom w:val="none" w:sz="0" w:space="0" w:color="auto"/>
        <w:right w:val="none" w:sz="0" w:space="0" w:color="auto"/>
      </w:divBdr>
    </w:div>
    <w:div w:id="1563100154">
      <w:bodyDiv w:val="1"/>
      <w:marLeft w:val="0"/>
      <w:marRight w:val="0"/>
      <w:marTop w:val="0"/>
      <w:marBottom w:val="0"/>
      <w:divBdr>
        <w:top w:val="none" w:sz="0" w:space="0" w:color="auto"/>
        <w:left w:val="none" w:sz="0" w:space="0" w:color="auto"/>
        <w:bottom w:val="none" w:sz="0" w:space="0" w:color="auto"/>
        <w:right w:val="none" w:sz="0" w:space="0" w:color="auto"/>
      </w:divBdr>
      <w:divsChild>
        <w:div w:id="141311089">
          <w:marLeft w:val="0"/>
          <w:marRight w:val="0"/>
          <w:marTop w:val="0"/>
          <w:marBottom w:val="0"/>
          <w:divBdr>
            <w:top w:val="none" w:sz="0" w:space="0" w:color="auto"/>
            <w:left w:val="none" w:sz="0" w:space="0" w:color="auto"/>
            <w:bottom w:val="none" w:sz="0" w:space="0" w:color="auto"/>
            <w:right w:val="none" w:sz="0" w:space="0" w:color="auto"/>
          </w:divBdr>
          <w:divsChild>
            <w:div w:id="867644390">
              <w:marLeft w:val="0"/>
              <w:marRight w:val="0"/>
              <w:marTop w:val="0"/>
              <w:marBottom w:val="0"/>
              <w:divBdr>
                <w:top w:val="none" w:sz="0" w:space="0" w:color="auto"/>
                <w:left w:val="none" w:sz="0" w:space="0" w:color="auto"/>
                <w:bottom w:val="none" w:sz="0" w:space="0" w:color="auto"/>
                <w:right w:val="none" w:sz="0" w:space="0" w:color="auto"/>
              </w:divBdr>
              <w:divsChild>
                <w:div w:id="342128636">
                  <w:marLeft w:val="0"/>
                  <w:marRight w:val="0"/>
                  <w:marTop w:val="0"/>
                  <w:marBottom w:val="0"/>
                  <w:divBdr>
                    <w:top w:val="none" w:sz="0" w:space="0" w:color="auto"/>
                    <w:left w:val="none" w:sz="0" w:space="0" w:color="auto"/>
                    <w:bottom w:val="none" w:sz="0" w:space="0" w:color="auto"/>
                    <w:right w:val="none" w:sz="0" w:space="0" w:color="auto"/>
                  </w:divBdr>
                  <w:divsChild>
                    <w:div w:id="104890354">
                      <w:marLeft w:val="0"/>
                      <w:marRight w:val="0"/>
                      <w:marTop w:val="0"/>
                      <w:marBottom w:val="0"/>
                      <w:divBdr>
                        <w:top w:val="none" w:sz="0" w:space="0" w:color="auto"/>
                        <w:left w:val="none" w:sz="0" w:space="0" w:color="auto"/>
                        <w:bottom w:val="none" w:sz="0" w:space="0" w:color="auto"/>
                        <w:right w:val="none" w:sz="0" w:space="0" w:color="auto"/>
                      </w:divBdr>
                      <w:divsChild>
                        <w:div w:id="1694724097">
                          <w:marLeft w:val="0"/>
                          <w:marRight w:val="0"/>
                          <w:marTop w:val="0"/>
                          <w:marBottom w:val="0"/>
                          <w:divBdr>
                            <w:top w:val="none" w:sz="0" w:space="0" w:color="auto"/>
                            <w:left w:val="none" w:sz="0" w:space="0" w:color="auto"/>
                            <w:bottom w:val="none" w:sz="0" w:space="0" w:color="auto"/>
                            <w:right w:val="none" w:sz="0" w:space="0" w:color="auto"/>
                          </w:divBdr>
                          <w:divsChild>
                            <w:div w:id="1902401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0990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fao.org/pdf" TargetMode="External"/><Relationship Id="rId18" Type="http://schemas.openxmlformats.org/officeDocument/2006/relationships/hyperlink" Target="mailto:dejan.dasic@fzs.edu.rs" TargetMode="Externa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petarpetrovic.pdf" TargetMode="External"/><Relationship Id="rId17" Type="http://schemas.openxmlformats.org/officeDocument/2006/relationships/hyperlink" Target="mailto:smb@fzs.edu.rs" TargetMode="External"/><Relationship Id="rId2" Type="http://schemas.openxmlformats.org/officeDocument/2006/relationships/styles" Target="styles.xml"/><Relationship Id="rId16" Type="http://schemas.openxmlformats.org/officeDocument/2006/relationships/hyperlink" Target="https://www.google.com/search?q=Fakultet+za+sport+Union&amp;oq=Fakultet+za+sport+Union&amp;aqs=chrome..69i57j46i175i199i512j0i22i30l7j69i59.8563j0j7&amp;sourceid=chrome&amp;ie=UTF-8"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petarpetrovic.pdf" TargetMode="External"/><Relationship Id="rId5" Type="http://schemas.openxmlformats.org/officeDocument/2006/relationships/webSettings" Target="webSettings.xml"/><Relationship Id="rId15" Type="http://schemas.openxmlformats.org/officeDocument/2006/relationships/hyperlink" Target="http://www.smb.edu.rs" TargetMode="External"/><Relationship Id="rId10" Type="http://schemas.openxmlformats.org/officeDocument/2006/relationships/hyperlink" Target="http://www.mathtype.com" TargetMode="External"/><Relationship Id="rId19" Type="http://schemas.openxmlformats.org/officeDocument/2006/relationships/hyperlink" Target="http://www.smb.edu.rs." TargetMode="External"/><Relationship Id="rId4" Type="http://schemas.openxmlformats.org/officeDocument/2006/relationships/settings" Target="settings.xml"/><Relationship Id="rId9" Type="http://schemas.openxmlformats.org/officeDocument/2006/relationships/hyperlink" Target="http://www.smb.edu.rs" TargetMode="External"/><Relationship Id="rId14" Type="http://schemas.openxmlformats.org/officeDocument/2006/relationships/hyperlink" Target="http://www.politika.com/nauka/20%25/srbija"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mailto:petar.petrovic@gmail.com" TargetMode="External"/><Relationship Id="rId2" Type="http://schemas.openxmlformats.org/officeDocument/2006/relationships/hyperlink" Target="https://orcid.org/0000-0002-8245-1117" TargetMode="External"/><Relationship Id="rId1" Type="http://schemas.openxmlformats.org/officeDocument/2006/relationships/hyperlink" Target="mailto:jovana.jovanovic@iep.bg.ac.rs" TargetMode="External"/><Relationship Id="rId5" Type="http://schemas.openxmlformats.org/officeDocument/2006/relationships/hyperlink" Target="mailto:mirko.mirkovic@yahoo.com" TargetMode="External"/><Relationship Id="rId4" Type="http://schemas.openxmlformats.org/officeDocument/2006/relationships/hyperlink" Target="https://orcid.org/0000-0002-8245-111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8</Pages>
  <Words>2466</Words>
  <Characters>14057</Characters>
  <Application>Microsoft Office Word</Application>
  <DocSecurity>0</DocSecurity>
  <Lines>117</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Racunar</dc:creator>
  <cp:lastModifiedBy>Racunar</cp:lastModifiedBy>
  <cp:revision>4</cp:revision>
  <dcterms:created xsi:type="dcterms:W3CDTF">2025-11-10T12:21:00Z</dcterms:created>
  <dcterms:modified xsi:type="dcterms:W3CDTF">2025-11-12T09:01:00Z</dcterms:modified>
</cp:coreProperties>
</file>